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66" w:rsidRDefault="00810F66" w:rsidP="003929D8">
      <w:pPr>
        <w:pStyle w:val="Headline"/>
        <w:rPr>
          <w:rFonts w:ascii="Arial" w:hAnsi="Arial" w:cs="Arial"/>
          <w:color w:val="auto"/>
          <w:sz w:val="72"/>
          <w:szCs w:val="72"/>
        </w:rPr>
      </w:pPr>
    </w:p>
    <w:p w:rsidR="003929D8" w:rsidRPr="00F573D5" w:rsidRDefault="003929D8" w:rsidP="003929D8">
      <w:pPr>
        <w:pStyle w:val="Headline"/>
        <w:rPr>
          <w:rFonts w:ascii="Arial" w:hAnsi="Arial" w:cs="Arial"/>
          <w:color w:val="auto"/>
          <w:sz w:val="72"/>
          <w:szCs w:val="72"/>
        </w:rPr>
      </w:pPr>
      <w:r w:rsidRPr="00F573D5">
        <w:rPr>
          <w:rFonts w:ascii="Arial" w:hAnsi="Arial" w:cs="Arial"/>
          <w:color w:val="auto"/>
          <w:sz w:val="72"/>
          <w:szCs w:val="72"/>
        </w:rPr>
        <w:t>Esper Treatment Center</w:t>
      </w:r>
    </w:p>
    <w:p w:rsidR="00F573D5" w:rsidRDefault="00F573D5" w:rsidP="00F573D5"/>
    <w:p w:rsidR="00F573D5" w:rsidRDefault="00F573D5" w:rsidP="00F573D5"/>
    <w:p w:rsidR="00F573D5" w:rsidRDefault="00F573D5" w:rsidP="00F573D5"/>
    <w:p w:rsidR="00F573D5" w:rsidRDefault="00F573D5" w:rsidP="00F573D5"/>
    <w:p w:rsidR="00F573D5" w:rsidRPr="00DB1EBA" w:rsidRDefault="00F573D5" w:rsidP="00F573D5">
      <w:pPr>
        <w:rPr>
          <w:rFonts w:ascii="Arial" w:hAnsi="Arial" w:cs="Arial"/>
          <w:b/>
          <w:sz w:val="48"/>
          <w:szCs w:val="48"/>
        </w:rPr>
      </w:pPr>
    </w:p>
    <w:p w:rsidR="003929D8" w:rsidRPr="00F573D5" w:rsidRDefault="003929D8" w:rsidP="003929D8">
      <w:pPr>
        <w:pStyle w:val="Headline"/>
        <w:rPr>
          <w:rFonts w:ascii="Arial" w:hAnsi="Arial" w:cs="Arial"/>
          <w:color w:val="auto"/>
          <w:sz w:val="144"/>
          <w:szCs w:val="144"/>
        </w:rPr>
      </w:pPr>
      <w:r w:rsidRPr="00F573D5">
        <w:rPr>
          <w:rFonts w:ascii="Arial" w:hAnsi="Arial" w:cs="Arial"/>
          <w:color w:val="auto"/>
          <w:sz w:val="144"/>
          <w:szCs w:val="144"/>
        </w:rPr>
        <w:t>Patient</w:t>
      </w:r>
    </w:p>
    <w:p w:rsidR="003929D8" w:rsidRPr="00F573D5" w:rsidRDefault="003929D8" w:rsidP="003929D8">
      <w:pPr>
        <w:pStyle w:val="Headline"/>
        <w:rPr>
          <w:rFonts w:ascii="Arial" w:hAnsi="Arial" w:cs="Arial"/>
          <w:color w:val="auto"/>
          <w:sz w:val="144"/>
          <w:szCs w:val="144"/>
        </w:rPr>
      </w:pPr>
      <w:r w:rsidRPr="00F573D5">
        <w:rPr>
          <w:rFonts w:ascii="Arial" w:hAnsi="Arial" w:cs="Arial"/>
          <w:color w:val="auto"/>
          <w:sz w:val="144"/>
          <w:szCs w:val="144"/>
        </w:rPr>
        <w:t>Handbook</w:t>
      </w:r>
    </w:p>
    <w:p w:rsidR="00F573D5" w:rsidRPr="003C361C" w:rsidRDefault="003C361C" w:rsidP="003C361C">
      <w:pPr>
        <w:jc w:val="center"/>
        <w:rPr>
          <w:rFonts w:ascii="Arial Narrow" w:hAnsi="Arial Narrow"/>
          <w:sz w:val="48"/>
          <w:szCs w:val="48"/>
        </w:rPr>
      </w:pPr>
      <w:r w:rsidRPr="003C361C">
        <w:rPr>
          <w:rFonts w:ascii="Arial Narrow" w:hAnsi="Arial Narrow"/>
          <w:sz w:val="48"/>
          <w:szCs w:val="48"/>
        </w:rPr>
        <w:t>Methadone Maintenance</w:t>
      </w:r>
    </w:p>
    <w:p w:rsidR="00F573D5" w:rsidRPr="003C361C" w:rsidRDefault="003C361C" w:rsidP="003C361C">
      <w:pPr>
        <w:jc w:val="center"/>
        <w:rPr>
          <w:rFonts w:ascii="Arial Narrow" w:hAnsi="Arial Narrow"/>
        </w:rPr>
      </w:pPr>
      <w:bookmarkStart w:id="0" w:name="_GoBack"/>
      <w:bookmarkEnd w:id="0"/>
      <w:r w:rsidRPr="003C361C">
        <w:rPr>
          <w:rFonts w:ascii="Arial Narrow" w:hAnsi="Arial Narrow"/>
        </w:rPr>
        <w:t>9/</w:t>
      </w:r>
      <w:r w:rsidR="00592805">
        <w:rPr>
          <w:rFonts w:ascii="Arial Narrow" w:hAnsi="Arial Narrow"/>
        </w:rPr>
        <w:t>17</w:t>
      </w:r>
      <w:r w:rsidRPr="003C361C">
        <w:rPr>
          <w:rFonts w:ascii="Arial Narrow" w:hAnsi="Arial Narrow"/>
        </w:rPr>
        <w:t>/14</w:t>
      </w:r>
    </w:p>
    <w:p w:rsidR="00F573D5" w:rsidRPr="00F573D5" w:rsidRDefault="00F573D5" w:rsidP="00F573D5"/>
    <w:p w:rsidR="00F573D5" w:rsidRPr="00F573D5" w:rsidRDefault="00F573D5" w:rsidP="00F573D5"/>
    <w:p w:rsidR="00F573D5" w:rsidRPr="00F573D5" w:rsidRDefault="00F573D5" w:rsidP="00F573D5"/>
    <w:p w:rsidR="00F573D5" w:rsidRPr="00A15034" w:rsidRDefault="00592805" w:rsidP="00592805">
      <w:pPr>
        <w:jc w:val="center"/>
        <w:rPr>
          <w:rFonts w:ascii="Arial Narrow" w:hAnsi="Arial Narrow"/>
          <w:sz w:val="24"/>
        </w:rPr>
      </w:pPr>
      <w:r w:rsidRPr="00A15034">
        <w:rPr>
          <w:rFonts w:ascii="Arial Narrow" w:hAnsi="Arial Narrow"/>
          <w:sz w:val="24"/>
        </w:rPr>
        <w:t>25 West 18</w:t>
      </w:r>
      <w:r w:rsidRPr="00A15034">
        <w:rPr>
          <w:rFonts w:ascii="Arial Narrow" w:hAnsi="Arial Narrow"/>
          <w:sz w:val="24"/>
          <w:vertAlign w:val="superscript"/>
        </w:rPr>
        <w:t>th</w:t>
      </w:r>
      <w:r w:rsidRPr="00A15034">
        <w:rPr>
          <w:rFonts w:ascii="Arial Narrow" w:hAnsi="Arial Narrow"/>
          <w:sz w:val="24"/>
        </w:rPr>
        <w:t xml:space="preserve"> Street</w:t>
      </w:r>
    </w:p>
    <w:p w:rsidR="00592805" w:rsidRPr="00A15034" w:rsidRDefault="00592805" w:rsidP="00592805">
      <w:pPr>
        <w:jc w:val="center"/>
        <w:rPr>
          <w:rFonts w:ascii="Arial Narrow" w:hAnsi="Arial Narrow"/>
          <w:sz w:val="24"/>
        </w:rPr>
      </w:pPr>
      <w:r w:rsidRPr="00A15034">
        <w:rPr>
          <w:rFonts w:ascii="Arial Narrow" w:hAnsi="Arial Narrow"/>
          <w:sz w:val="24"/>
        </w:rPr>
        <w:t>Erie, PA 16501</w:t>
      </w:r>
    </w:p>
    <w:p w:rsidR="00592805" w:rsidRPr="00A15034" w:rsidRDefault="00592805" w:rsidP="00592805">
      <w:pPr>
        <w:jc w:val="center"/>
        <w:rPr>
          <w:rFonts w:ascii="Arial Narrow" w:hAnsi="Arial Narrow"/>
          <w:sz w:val="24"/>
        </w:rPr>
      </w:pPr>
      <w:r w:rsidRPr="00A15034">
        <w:rPr>
          <w:rFonts w:ascii="Arial Narrow" w:hAnsi="Arial Narrow"/>
          <w:sz w:val="24"/>
        </w:rPr>
        <w:t>814-459-0817</w:t>
      </w:r>
    </w:p>
    <w:p w:rsidR="003929D8" w:rsidRPr="00A15034" w:rsidRDefault="00592805" w:rsidP="00A15034">
      <w:pPr>
        <w:jc w:val="center"/>
        <w:rPr>
          <w:rFonts w:ascii="Arial Narrow" w:hAnsi="Arial Narrow"/>
          <w:bCs/>
          <w:caps/>
          <w:sz w:val="24"/>
        </w:rPr>
      </w:pPr>
      <w:r w:rsidRPr="00A15034">
        <w:rPr>
          <w:rFonts w:ascii="Arial Narrow" w:hAnsi="Arial Narrow"/>
          <w:sz w:val="24"/>
        </w:rPr>
        <w:t>Fax: 814</w:t>
      </w:r>
      <w:r w:rsidR="00A15034">
        <w:rPr>
          <w:rFonts w:ascii="Arial Narrow" w:hAnsi="Arial Narrow"/>
          <w:sz w:val="24"/>
        </w:rPr>
        <w:t>-</w:t>
      </w:r>
      <w:r w:rsidRPr="00A15034">
        <w:rPr>
          <w:rFonts w:ascii="Arial Narrow" w:hAnsi="Arial Narrow"/>
          <w:sz w:val="24"/>
        </w:rPr>
        <w:t>45</w:t>
      </w:r>
      <w:r w:rsidR="003873F9">
        <w:rPr>
          <w:rFonts w:ascii="Arial Narrow" w:hAnsi="Arial Narrow"/>
          <w:sz w:val="24"/>
        </w:rPr>
        <w:t>5</w:t>
      </w:r>
      <w:r w:rsidRPr="00A15034">
        <w:rPr>
          <w:rFonts w:ascii="Arial Narrow" w:hAnsi="Arial Narrow"/>
          <w:sz w:val="24"/>
        </w:rPr>
        <w:t>-</w:t>
      </w:r>
      <w:r w:rsidR="00A15034" w:rsidRPr="00A15034">
        <w:rPr>
          <w:rFonts w:ascii="Arial Narrow" w:hAnsi="Arial Narrow"/>
          <w:sz w:val="24"/>
        </w:rPr>
        <w:t>23</w:t>
      </w:r>
      <w:r w:rsidR="00A15034">
        <w:rPr>
          <w:rFonts w:ascii="Arial Narrow" w:hAnsi="Arial Narrow"/>
          <w:sz w:val="24"/>
        </w:rPr>
        <w:t>71</w:t>
      </w:r>
    </w:p>
    <w:p w:rsidR="003929D8" w:rsidRPr="00A15034" w:rsidRDefault="003929D8" w:rsidP="003929D8">
      <w:pPr>
        <w:rPr>
          <w:rFonts w:ascii="Arial Narrow" w:hAnsi="Arial Narrow" w:cs="Arial"/>
          <w:sz w:val="24"/>
        </w:rPr>
      </w:pPr>
    </w:p>
    <w:p w:rsidR="003929D8" w:rsidRDefault="003929D8" w:rsidP="003929D8">
      <w:pPr>
        <w:rPr>
          <w:rFonts w:ascii="Arial" w:hAnsi="Arial" w:cs="Arial"/>
          <w:b/>
          <w:color w:val="000080"/>
        </w:rPr>
      </w:pPr>
    </w:p>
    <w:p w:rsidR="003929D8" w:rsidRDefault="003929D8" w:rsidP="003929D8">
      <w:pPr>
        <w:rPr>
          <w:rFonts w:ascii="Arial" w:hAnsi="Arial" w:cs="Arial"/>
          <w:b/>
          <w:color w:val="000080"/>
        </w:rPr>
      </w:pPr>
    </w:p>
    <w:p w:rsidR="003929D8" w:rsidRDefault="003929D8" w:rsidP="003929D8">
      <w:pPr>
        <w:rPr>
          <w:rFonts w:ascii="Arial" w:hAnsi="Arial" w:cs="Arial"/>
          <w:b/>
          <w:color w:val="000080"/>
        </w:rPr>
      </w:pPr>
    </w:p>
    <w:p w:rsidR="003929D8" w:rsidRDefault="003929D8" w:rsidP="003929D8">
      <w:pPr>
        <w:rPr>
          <w:rFonts w:ascii="Arial" w:hAnsi="Arial" w:cs="Arial"/>
          <w:b/>
          <w:color w:val="000080"/>
        </w:rPr>
      </w:pPr>
    </w:p>
    <w:p w:rsidR="00810F66" w:rsidRDefault="00810F66" w:rsidP="003929D8">
      <w:pPr>
        <w:rPr>
          <w:rFonts w:ascii="Arial" w:hAnsi="Arial" w:cs="Arial"/>
          <w:b/>
          <w:color w:val="000080"/>
        </w:rPr>
      </w:pPr>
    </w:p>
    <w:p w:rsidR="005A41FA" w:rsidRDefault="005A41FA" w:rsidP="003929D8">
      <w:pPr>
        <w:rPr>
          <w:rFonts w:ascii="Arial" w:hAnsi="Arial" w:cs="Arial"/>
          <w:b/>
          <w:color w:val="000080"/>
        </w:rPr>
      </w:pPr>
    </w:p>
    <w:p w:rsidR="005A41FA" w:rsidRDefault="005A41FA" w:rsidP="003929D8">
      <w:pPr>
        <w:rPr>
          <w:rFonts w:ascii="Arial" w:hAnsi="Arial" w:cs="Arial"/>
          <w:b/>
          <w:color w:val="000080"/>
        </w:rPr>
      </w:pPr>
    </w:p>
    <w:p w:rsidR="00810F66" w:rsidRDefault="00810F66" w:rsidP="003929D8">
      <w:pPr>
        <w:rPr>
          <w:rFonts w:ascii="Arial" w:hAnsi="Arial" w:cs="Arial"/>
          <w:b/>
          <w:color w:val="000080"/>
        </w:rPr>
      </w:pPr>
    </w:p>
    <w:p w:rsidR="003929D8" w:rsidRPr="006C7598" w:rsidRDefault="003929D8" w:rsidP="003929D8">
      <w:pPr>
        <w:rPr>
          <w:rFonts w:ascii="Arial" w:hAnsi="Arial" w:cs="Arial"/>
          <w:sz w:val="20"/>
          <w:szCs w:val="20"/>
        </w:rPr>
      </w:pPr>
      <w:r w:rsidRPr="006C7598">
        <w:rPr>
          <w:rFonts w:ascii="Arial" w:hAnsi="Arial" w:cs="Arial"/>
          <w:sz w:val="20"/>
          <w:szCs w:val="20"/>
        </w:rPr>
        <w:t>The Esper Treatment Center is licensed by the PA Department of Health – Division of Drug &amp; Alcohol Program Licensure.  Our license number is # 257058.</w:t>
      </w:r>
    </w:p>
    <w:p w:rsidR="003929D8" w:rsidRPr="006C7598" w:rsidRDefault="003929D8" w:rsidP="003929D8">
      <w:pPr>
        <w:jc w:val="center"/>
        <w:rPr>
          <w:rFonts w:ascii="Times New Roman" w:hAnsi="Times New Roman"/>
          <w:sz w:val="20"/>
          <w:szCs w:val="20"/>
        </w:rPr>
      </w:pPr>
    </w:p>
    <w:p w:rsidR="003929D8" w:rsidRPr="006C7598" w:rsidRDefault="003929D8" w:rsidP="003929D8">
      <w:pPr>
        <w:rPr>
          <w:rFonts w:ascii="Arial" w:hAnsi="Arial" w:cs="Arial"/>
          <w:sz w:val="20"/>
          <w:szCs w:val="20"/>
        </w:rPr>
      </w:pPr>
      <w:r w:rsidRPr="006C7598">
        <w:rPr>
          <w:rFonts w:ascii="Arial" w:hAnsi="Arial" w:cs="Arial"/>
          <w:sz w:val="20"/>
          <w:szCs w:val="20"/>
        </w:rPr>
        <w:t xml:space="preserve">The Esper Treatment Center is accredited by </w:t>
      </w:r>
      <w:r w:rsidR="00DB395D">
        <w:rPr>
          <w:rFonts w:ascii="Arial" w:hAnsi="Arial" w:cs="Arial"/>
          <w:sz w:val="20"/>
          <w:szCs w:val="20"/>
        </w:rPr>
        <w:t>CARF International.</w:t>
      </w:r>
    </w:p>
    <w:p w:rsidR="00810F66" w:rsidRPr="006C7598" w:rsidRDefault="00810F66" w:rsidP="003929D8">
      <w:pPr>
        <w:rPr>
          <w:rFonts w:ascii="Arial" w:hAnsi="Arial" w:cs="Arial"/>
          <w:sz w:val="20"/>
          <w:szCs w:val="20"/>
        </w:rPr>
      </w:pPr>
    </w:p>
    <w:p w:rsidR="00EB1125" w:rsidRPr="00EB1125" w:rsidRDefault="003929D8" w:rsidP="00EB1125">
      <w:pPr>
        <w:pStyle w:val="Header"/>
        <w:rPr>
          <w:rFonts w:ascii="Arial" w:hAnsi="Arial" w:cs="Arial"/>
          <w:sz w:val="20"/>
          <w:szCs w:val="20"/>
        </w:rPr>
      </w:pPr>
      <w:r w:rsidRPr="006C7598">
        <w:rPr>
          <w:rFonts w:ascii="Arial" w:hAnsi="Arial" w:cs="Arial"/>
          <w:sz w:val="20"/>
          <w:szCs w:val="20"/>
        </w:rPr>
        <w:t xml:space="preserve">The Esper Treatment Center is audited by Erie County DEPARTMENT OF HUMAN SERVICES </w:t>
      </w:r>
      <w:r w:rsidRPr="006C7598">
        <w:rPr>
          <w:rFonts w:ascii="Arial" w:hAnsi="Arial" w:cs="Arial"/>
          <w:bCs/>
          <w:sz w:val="20"/>
          <w:szCs w:val="20"/>
        </w:rPr>
        <w:t xml:space="preserve">Office of Drug &amp; Alcohol Abuse - </w:t>
      </w:r>
      <w:r w:rsidRPr="006C7598">
        <w:rPr>
          <w:rFonts w:ascii="Arial" w:hAnsi="Arial" w:cs="Arial"/>
          <w:sz w:val="20"/>
          <w:szCs w:val="20"/>
        </w:rPr>
        <w:t>Case Management Unit 155 West 8</w:t>
      </w:r>
      <w:r w:rsidRPr="006C7598">
        <w:rPr>
          <w:rFonts w:ascii="Arial" w:hAnsi="Arial" w:cs="Arial"/>
          <w:sz w:val="20"/>
          <w:szCs w:val="20"/>
          <w:vertAlign w:val="superscript"/>
        </w:rPr>
        <w:t>th</w:t>
      </w:r>
      <w:r w:rsidRPr="006C7598">
        <w:rPr>
          <w:rFonts w:ascii="Arial" w:hAnsi="Arial" w:cs="Arial"/>
          <w:sz w:val="20"/>
          <w:szCs w:val="20"/>
        </w:rPr>
        <w:t xml:space="preserve"> Street, Erie, PA  16501-</w:t>
      </w:r>
      <w:proofErr w:type="gramStart"/>
      <w:r w:rsidRPr="006C7598">
        <w:rPr>
          <w:rFonts w:ascii="Arial" w:hAnsi="Arial" w:cs="Arial"/>
          <w:sz w:val="20"/>
          <w:szCs w:val="20"/>
        </w:rPr>
        <w:t>1303  Telephone</w:t>
      </w:r>
      <w:proofErr w:type="gramEnd"/>
      <w:r w:rsidRPr="006C7598">
        <w:rPr>
          <w:rFonts w:ascii="Arial" w:hAnsi="Arial" w:cs="Arial"/>
          <w:sz w:val="20"/>
          <w:szCs w:val="20"/>
        </w:rPr>
        <w:t xml:space="preserve">:  814-451-6877.  </w:t>
      </w:r>
      <w:bookmarkStart w:id="1" w:name="_Toc56312201"/>
    </w:p>
    <w:p w:rsidR="00EB1125" w:rsidRDefault="00EB1125" w:rsidP="003929D8">
      <w:pPr>
        <w:pStyle w:val="Heading1"/>
        <w:jc w:val="center"/>
        <w:rPr>
          <w:szCs w:val="24"/>
        </w:rPr>
      </w:pPr>
    </w:p>
    <w:p w:rsidR="00EB1125" w:rsidRDefault="00EB1125" w:rsidP="00EB1125"/>
    <w:p w:rsidR="00EB1125" w:rsidRPr="00EB1125" w:rsidRDefault="00EB1125" w:rsidP="00EB1125"/>
    <w:p w:rsidR="003929D8" w:rsidRPr="00DB1EBA" w:rsidRDefault="001B331B" w:rsidP="003929D8">
      <w:pPr>
        <w:pStyle w:val="Heading1"/>
        <w:jc w:val="center"/>
        <w:rPr>
          <w:szCs w:val="24"/>
        </w:rPr>
      </w:pPr>
      <w:r>
        <w:rPr>
          <w:szCs w:val="24"/>
        </w:rPr>
        <w:lastRenderedPageBreak/>
        <w:t>W</w:t>
      </w:r>
      <w:r w:rsidR="003929D8" w:rsidRPr="00DB1EBA">
        <w:rPr>
          <w:szCs w:val="24"/>
        </w:rPr>
        <w:t xml:space="preserve">elcome to </w:t>
      </w:r>
      <w:bookmarkEnd w:id="1"/>
      <w:r w:rsidR="003929D8" w:rsidRPr="00DB1EBA">
        <w:rPr>
          <w:szCs w:val="24"/>
        </w:rPr>
        <w:t>Esper Treatment Center</w:t>
      </w:r>
    </w:p>
    <w:p w:rsidR="003929D8" w:rsidRDefault="003929D8" w:rsidP="003929D8">
      <w:pPr>
        <w:rPr>
          <w:rFonts w:ascii="Arial" w:hAnsi="Arial" w:cs="Arial"/>
        </w:rPr>
      </w:pPr>
    </w:p>
    <w:p w:rsidR="003929D8" w:rsidRPr="00EB1125" w:rsidRDefault="003929D8" w:rsidP="003929D8">
      <w:pPr>
        <w:pStyle w:val="Body"/>
        <w:rPr>
          <w:rFonts w:ascii="Arial Narrow" w:hAnsi="Arial Narrow" w:cs="Arial"/>
          <w:sz w:val="24"/>
          <w:szCs w:val="24"/>
        </w:rPr>
      </w:pPr>
      <w:r w:rsidRPr="00EB1125">
        <w:rPr>
          <w:rFonts w:ascii="Arial Narrow" w:hAnsi="Arial Narrow" w:cs="Arial"/>
          <w:sz w:val="24"/>
          <w:szCs w:val="24"/>
        </w:rPr>
        <w:t xml:space="preserve">Welcome to the </w:t>
      </w:r>
      <w:smartTag w:uri="urn:schemas-microsoft-com:office:smarttags" w:element="place">
        <w:smartTag w:uri="urn:schemas-microsoft-com:office:smarttags" w:element="PlaceName">
          <w:r w:rsidRPr="00EB1125">
            <w:rPr>
              <w:rFonts w:ascii="Arial Narrow" w:hAnsi="Arial Narrow" w:cs="Arial"/>
              <w:sz w:val="24"/>
              <w:szCs w:val="24"/>
            </w:rPr>
            <w:t>Esper</w:t>
          </w:r>
        </w:smartTag>
        <w:r w:rsidRPr="00EB1125">
          <w:rPr>
            <w:rFonts w:ascii="Arial Narrow" w:hAnsi="Arial Narrow" w:cs="Arial"/>
            <w:sz w:val="24"/>
            <w:szCs w:val="24"/>
          </w:rPr>
          <w:t xml:space="preserve"> </w:t>
        </w:r>
        <w:smartTag w:uri="urn:schemas-microsoft-com:office:smarttags" w:element="PlaceName">
          <w:r w:rsidRPr="00EB1125">
            <w:rPr>
              <w:rFonts w:ascii="Arial Narrow" w:hAnsi="Arial Narrow" w:cs="Arial"/>
              <w:sz w:val="24"/>
              <w:szCs w:val="24"/>
            </w:rPr>
            <w:t>Treatment</w:t>
          </w:r>
        </w:smartTag>
        <w:r w:rsidRPr="00EB1125">
          <w:rPr>
            <w:rFonts w:ascii="Arial Narrow" w:hAnsi="Arial Narrow" w:cs="Arial"/>
            <w:sz w:val="24"/>
            <w:szCs w:val="24"/>
          </w:rPr>
          <w:t xml:space="preserve"> </w:t>
        </w:r>
        <w:smartTag w:uri="urn:schemas-microsoft-com:office:smarttags" w:element="PlaceType">
          <w:r w:rsidRPr="00EB1125">
            <w:rPr>
              <w:rFonts w:ascii="Arial Narrow" w:hAnsi="Arial Narrow" w:cs="Arial"/>
              <w:sz w:val="24"/>
              <w:szCs w:val="24"/>
            </w:rPr>
            <w:t>Center</w:t>
          </w:r>
        </w:smartTag>
      </w:smartTag>
      <w:r w:rsidRPr="00EB1125">
        <w:rPr>
          <w:rFonts w:ascii="Arial Narrow" w:hAnsi="Arial Narrow" w:cs="Arial"/>
          <w:sz w:val="24"/>
          <w:szCs w:val="24"/>
        </w:rPr>
        <w:t xml:space="preserve">!  We hope you find your recovery management by way of </w:t>
      </w:r>
      <w:smartTag w:uri="urn:schemas-microsoft-com:office:smarttags" w:element="PlaceName">
        <w:r w:rsidRPr="00EB1125">
          <w:rPr>
            <w:rFonts w:ascii="Arial Narrow" w:hAnsi="Arial Narrow" w:cs="Arial"/>
            <w:sz w:val="24"/>
            <w:szCs w:val="24"/>
          </w:rPr>
          <w:t>Esper</w:t>
        </w:r>
      </w:smartTag>
      <w:r w:rsidRPr="00EB1125">
        <w:rPr>
          <w:rFonts w:ascii="Arial Narrow" w:hAnsi="Arial Narrow" w:cs="Arial"/>
          <w:sz w:val="24"/>
          <w:szCs w:val="24"/>
        </w:rPr>
        <w:t xml:space="preserve"> </w:t>
      </w:r>
      <w:smartTag w:uri="urn:schemas-microsoft-com:office:smarttags" w:element="PlaceName">
        <w:r w:rsidRPr="00EB1125">
          <w:rPr>
            <w:rFonts w:ascii="Arial Narrow" w:hAnsi="Arial Narrow" w:cs="Arial"/>
            <w:sz w:val="24"/>
            <w:szCs w:val="24"/>
          </w:rPr>
          <w:t>Treatment</w:t>
        </w:r>
      </w:smartTag>
      <w:r w:rsidRPr="00EB1125">
        <w:rPr>
          <w:rFonts w:ascii="Arial Narrow" w:hAnsi="Arial Narrow" w:cs="Arial"/>
          <w:sz w:val="24"/>
          <w:szCs w:val="24"/>
        </w:rPr>
        <w:t xml:space="preserve"> </w:t>
      </w:r>
      <w:smartTag w:uri="urn:schemas-microsoft-com:office:smarttags" w:element="PlaceType">
        <w:r w:rsidRPr="00EB1125">
          <w:rPr>
            <w:rFonts w:ascii="Arial Narrow" w:hAnsi="Arial Narrow" w:cs="Arial"/>
            <w:sz w:val="24"/>
            <w:szCs w:val="24"/>
          </w:rPr>
          <w:t>Center</w:t>
        </w:r>
      </w:smartTag>
      <w:r w:rsidRPr="00EB1125">
        <w:rPr>
          <w:rFonts w:ascii="Arial Narrow" w:hAnsi="Arial Narrow" w:cs="Arial"/>
          <w:sz w:val="24"/>
          <w:szCs w:val="24"/>
        </w:rPr>
        <w:t xml:space="preserve">, and that you will find your treatment at </w:t>
      </w:r>
      <w:smartTag w:uri="urn:schemas-microsoft-com:office:smarttags" w:element="place">
        <w:smartTag w:uri="urn:schemas-microsoft-com:office:smarttags" w:element="PlaceName">
          <w:r w:rsidRPr="00EB1125">
            <w:rPr>
              <w:rFonts w:ascii="Arial Narrow" w:hAnsi="Arial Narrow" w:cs="Arial"/>
              <w:sz w:val="24"/>
              <w:szCs w:val="24"/>
            </w:rPr>
            <w:t>Esper</w:t>
          </w:r>
        </w:smartTag>
        <w:r w:rsidRPr="00EB1125">
          <w:rPr>
            <w:rFonts w:ascii="Arial Narrow" w:hAnsi="Arial Narrow" w:cs="Arial"/>
            <w:sz w:val="24"/>
            <w:szCs w:val="24"/>
          </w:rPr>
          <w:t xml:space="preserve"> </w:t>
        </w:r>
        <w:smartTag w:uri="urn:schemas-microsoft-com:office:smarttags" w:element="PlaceName">
          <w:r w:rsidRPr="00EB1125">
            <w:rPr>
              <w:rFonts w:ascii="Arial Narrow" w:hAnsi="Arial Narrow" w:cs="Arial"/>
              <w:sz w:val="24"/>
              <w:szCs w:val="24"/>
            </w:rPr>
            <w:t>Treatment</w:t>
          </w:r>
        </w:smartTag>
        <w:r w:rsidRPr="00EB1125">
          <w:rPr>
            <w:rFonts w:ascii="Arial Narrow" w:hAnsi="Arial Narrow" w:cs="Arial"/>
            <w:sz w:val="24"/>
            <w:szCs w:val="24"/>
          </w:rPr>
          <w:t xml:space="preserve"> </w:t>
        </w:r>
        <w:smartTag w:uri="urn:schemas-microsoft-com:office:smarttags" w:element="PlaceType">
          <w:r w:rsidRPr="00EB1125">
            <w:rPr>
              <w:rFonts w:ascii="Arial Narrow" w:hAnsi="Arial Narrow" w:cs="Arial"/>
              <w:sz w:val="24"/>
              <w:szCs w:val="24"/>
            </w:rPr>
            <w:t>Center</w:t>
          </w:r>
        </w:smartTag>
      </w:smartTag>
      <w:r w:rsidRPr="00EB1125">
        <w:rPr>
          <w:rFonts w:ascii="Arial Narrow" w:hAnsi="Arial Narrow" w:cs="Arial"/>
          <w:sz w:val="24"/>
          <w:szCs w:val="24"/>
        </w:rPr>
        <w:t xml:space="preserve"> a rewarding experience. We look forward to the opportunity of working together to create a successful recovery plan. We also want you to feel that your Treatment with </w:t>
      </w:r>
      <w:smartTag w:uri="urn:schemas-microsoft-com:office:smarttags" w:element="place">
        <w:smartTag w:uri="urn:schemas-microsoft-com:office:smarttags" w:element="PlaceName">
          <w:r w:rsidRPr="00EB1125">
            <w:rPr>
              <w:rFonts w:ascii="Arial Narrow" w:hAnsi="Arial Narrow" w:cs="Arial"/>
              <w:sz w:val="24"/>
              <w:szCs w:val="24"/>
            </w:rPr>
            <w:t>Esper</w:t>
          </w:r>
        </w:smartTag>
        <w:r w:rsidRPr="00EB1125">
          <w:rPr>
            <w:rFonts w:ascii="Arial Narrow" w:hAnsi="Arial Narrow" w:cs="Arial"/>
            <w:sz w:val="24"/>
            <w:szCs w:val="24"/>
          </w:rPr>
          <w:t xml:space="preserve"> </w:t>
        </w:r>
        <w:smartTag w:uri="urn:schemas-microsoft-com:office:smarttags" w:element="PlaceName">
          <w:r w:rsidRPr="00EB1125">
            <w:rPr>
              <w:rFonts w:ascii="Arial Narrow" w:hAnsi="Arial Narrow" w:cs="Arial"/>
              <w:sz w:val="24"/>
              <w:szCs w:val="24"/>
            </w:rPr>
            <w:t>Treatment</w:t>
          </w:r>
        </w:smartTag>
        <w:r w:rsidRPr="00EB1125">
          <w:rPr>
            <w:rFonts w:ascii="Arial Narrow" w:hAnsi="Arial Narrow" w:cs="Arial"/>
            <w:sz w:val="24"/>
            <w:szCs w:val="24"/>
          </w:rPr>
          <w:t xml:space="preserve"> </w:t>
        </w:r>
        <w:smartTag w:uri="urn:schemas-microsoft-com:office:smarttags" w:element="PlaceType">
          <w:r w:rsidRPr="00EB1125">
            <w:rPr>
              <w:rFonts w:ascii="Arial Narrow" w:hAnsi="Arial Narrow" w:cs="Arial"/>
              <w:sz w:val="24"/>
              <w:szCs w:val="24"/>
            </w:rPr>
            <w:t>Center</w:t>
          </w:r>
        </w:smartTag>
      </w:smartTag>
      <w:r w:rsidRPr="00EB1125">
        <w:rPr>
          <w:rFonts w:ascii="Arial Narrow" w:hAnsi="Arial Narrow" w:cs="Arial"/>
          <w:sz w:val="24"/>
          <w:szCs w:val="24"/>
        </w:rPr>
        <w:t xml:space="preserve"> will be a beneficial and gratifying one.</w:t>
      </w:r>
    </w:p>
    <w:p w:rsidR="003929D8" w:rsidRPr="00EB1125" w:rsidRDefault="003929D8" w:rsidP="003929D8">
      <w:pPr>
        <w:pStyle w:val="Body"/>
        <w:rPr>
          <w:rFonts w:ascii="Arial Narrow" w:hAnsi="Arial Narrow" w:cs="Arial"/>
          <w:sz w:val="24"/>
          <w:szCs w:val="24"/>
        </w:rPr>
      </w:pPr>
      <w:r w:rsidRPr="00EB1125">
        <w:rPr>
          <w:rFonts w:ascii="Arial Narrow" w:hAnsi="Arial Narrow" w:cs="Arial"/>
          <w:sz w:val="24"/>
          <w:szCs w:val="24"/>
        </w:rPr>
        <w:t xml:space="preserve">This Patient Handbook may provide answers to most of the questions you may have about Esper Treatment Center’s Treatment programs, as well as our policies, procedures, &amp; practices. </w:t>
      </w:r>
      <w:r w:rsidR="0099735B">
        <w:rPr>
          <w:rFonts w:ascii="Arial Narrow" w:hAnsi="Arial Narrow" w:cs="Arial"/>
          <w:sz w:val="24"/>
          <w:szCs w:val="24"/>
        </w:rPr>
        <w:t>It does not contain all of the Esper Treatment Ce</w:t>
      </w:r>
      <w:r w:rsidR="00121737">
        <w:rPr>
          <w:rFonts w:ascii="Arial Narrow" w:hAnsi="Arial Narrow" w:cs="Arial"/>
          <w:sz w:val="24"/>
          <w:szCs w:val="24"/>
        </w:rPr>
        <w:t>nt</w:t>
      </w:r>
      <w:r w:rsidR="0099735B">
        <w:rPr>
          <w:rFonts w:ascii="Arial Narrow" w:hAnsi="Arial Narrow" w:cs="Arial"/>
          <w:sz w:val="24"/>
          <w:szCs w:val="24"/>
        </w:rPr>
        <w:t xml:space="preserve">er policies or procedures. </w:t>
      </w:r>
      <w:r w:rsidRPr="00EB1125">
        <w:rPr>
          <w:rFonts w:ascii="Arial Narrow" w:hAnsi="Arial Narrow" w:cs="Arial"/>
          <w:sz w:val="24"/>
          <w:szCs w:val="24"/>
        </w:rPr>
        <w:t>You are responsible for reading and understanding this Patient Handbook. If anything is unclear, please discuss the matter with your counselor or a supervisor.</w:t>
      </w:r>
      <w:r w:rsidR="00DF6B95">
        <w:rPr>
          <w:rFonts w:ascii="Arial Narrow" w:hAnsi="Arial Narrow" w:cs="Arial"/>
          <w:sz w:val="24"/>
          <w:szCs w:val="24"/>
        </w:rPr>
        <w:t xml:space="preserve">  </w:t>
      </w:r>
    </w:p>
    <w:p w:rsidR="003929D8" w:rsidRPr="00EB1125" w:rsidRDefault="003929D8" w:rsidP="003929D8">
      <w:pPr>
        <w:pStyle w:val="Body"/>
        <w:rPr>
          <w:rFonts w:ascii="Arial Narrow" w:hAnsi="Arial Narrow" w:cs="Arial"/>
          <w:sz w:val="24"/>
          <w:szCs w:val="24"/>
        </w:rPr>
      </w:pPr>
      <w:r w:rsidRPr="00EB1125">
        <w:rPr>
          <w:rFonts w:ascii="Arial Narrow" w:hAnsi="Arial Narrow" w:cs="Arial"/>
          <w:sz w:val="24"/>
          <w:szCs w:val="24"/>
        </w:rPr>
        <w:t xml:space="preserve">We extend to you our personal best wishes for your success and happiness at </w:t>
      </w:r>
      <w:smartTag w:uri="urn:schemas-microsoft-com:office:smarttags" w:element="place">
        <w:smartTag w:uri="urn:schemas-microsoft-com:office:smarttags" w:element="PlaceName">
          <w:r w:rsidRPr="00EB1125">
            <w:rPr>
              <w:rFonts w:ascii="Arial Narrow" w:hAnsi="Arial Narrow" w:cs="Arial"/>
              <w:sz w:val="24"/>
              <w:szCs w:val="24"/>
            </w:rPr>
            <w:t>Esper</w:t>
          </w:r>
        </w:smartTag>
        <w:r w:rsidRPr="00EB1125">
          <w:rPr>
            <w:rFonts w:ascii="Arial Narrow" w:hAnsi="Arial Narrow" w:cs="Arial"/>
            <w:sz w:val="24"/>
            <w:szCs w:val="24"/>
          </w:rPr>
          <w:t xml:space="preserve"> </w:t>
        </w:r>
        <w:smartTag w:uri="urn:schemas-microsoft-com:office:smarttags" w:element="PlaceName">
          <w:r w:rsidRPr="00EB1125">
            <w:rPr>
              <w:rFonts w:ascii="Arial Narrow" w:hAnsi="Arial Narrow" w:cs="Arial"/>
              <w:sz w:val="24"/>
              <w:szCs w:val="24"/>
            </w:rPr>
            <w:t>Treatment</w:t>
          </w:r>
        </w:smartTag>
        <w:r w:rsidRPr="00EB1125">
          <w:rPr>
            <w:rFonts w:ascii="Arial Narrow" w:hAnsi="Arial Narrow" w:cs="Arial"/>
            <w:sz w:val="24"/>
            <w:szCs w:val="24"/>
          </w:rPr>
          <w:t xml:space="preserve"> </w:t>
        </w:r>
        <w:smartTag w:uri="urn:schemas-microsoft-com:office:smarttags" w:element="PlaceType">
          <w:r w:rsidRPr="00EB1125">
            <w:rPr>
              <w:rFonts w:ascii="Arial Narrow" w:hAnsi="Arial Narrow" w:cs="Arial"/>
              <w:sz w:val="24"/>
              <w:szCs w:val="24"/>
            </w:rPr>
            <w:t>Center</w:t>
          </w:r>
        </w:smartTag>
      </w:smartTag>
      <w:r w:rsidRPr="00EB1125">
        <w:rPr>
          <w:rFonts w:ascii="Arial Narrow" w:hAnsi="Arial Narrow" w:cs="Arial"/>
          <w:sz w:val="24"/>
          <w:szCs w:val="24"/>
        </w:rPr>
        <w:t>.</w:t>
      </w:r>
    </w:p>
    <w:p w:rsidR="003929D8" w:rsidRPr="00EB1125" w:rsidRDefault="003929D8" w:rsidP="003929D8">
      <w:pPr>
        <w:pStyle w:val="Body"/>
        <w:rPr>
          <w:rFonts w:ascii="Arial Narrow" w:hAnsi="Arial Narrow" w:cs="Arial"/>
          <w:sz w:val="24"/>
          <w:szCs w:val="24"/>
        </w:rPr>
      </w:pPr>
      <w:r w:rsidRPr="00EB1125">
        <w:rPr>
          <w:rFonts w:ascii="Arial Narrow" w:hAnsi="Arial Narrow" w:cs="Arial"/>
          <w:noProof/>
          <w:sz w:val="24"/>
          <w:szCs w:val="24"/>
        </w:rPr>
        <w:drawing>
          <wp:anchor distT="0" distB="0" distL="114300" distR="114300" simplePos="0" relativeHeight="251664384" behindDoc="0" locked="0" layoutInCell="1" allowOverlap="1">
            <wp:simplePos x="0" y="0"/>
            <wp:positionH relativeFrom="column">
              <wp:posOffset>-44450</wp:posOffset>
            </wp:positionH>
            <wp:positionV relativeFrom="paragraph">
              <wp:posOffset>180340</wp:posOffset>
            </wp:positionV>
            <wp:extent cx="1215390" cy="599440"/>
            <wp:effectExtent l="19050" t="0" r="3810" b="0"/>
            <wp:wrapNone/>
            <wp:docPr id="6" name="Picture 6"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2"/>
                    <pic:cNvPicPr>
                      <a:picLocks noChangeAspect="1" noChangeArrowheads="1"/>
                    </pic:cNvPicPr>
                  </pic:nvPicPr>
                  <pic:blipFill>
                    <a:blip r:embed="rId8" cstate="print"/>
                    <a:srcRect/>
                    <a:stretch>
                      <a:fillRect/>
                    </a:stretch>
                  </pic:blipFill>
                  <pic:spPr bwMode="auto">
                    <a:xfrm>
                      <a:off x="0" y="0"/>
                      <a:ext cx="1215390" cy="599440"/>
                    </a:xfrm>
                    <a:prstGeom prst="rect">
                      <a:avLst/>
                    </a:prstGeom>
                    <a:noFill/>
                    <a:ln w="9525">
                      <a:noFill/>
                      <a:miter lim="800000"/>
                      <a:headEnd/>
                      <a:tailEnd/>
                    </a:ln>
                  </pic:spPr>
                </pic:pic>
              </a:graphicData>
            </a:graphic>
          </wp:anchor>
        </w:drawing>
      </w:r>
      <w:r w:rsidRPr="00EB1125">
        <w:rPr>
          <w:rFonts w:ascii="Arial Narrow" w:hAnsi="Arial Narrow" w:cs="Arial"/>
          <w:sz w:val="24"/>
          <w:szCs w:val="24"/>
        </w:rPr>
        <w:t>Sincerely,</w:t>
      </w:r>
    </w:p>
    <w:p w:rsidR="003929D8" w:rsidRPr="00EB1125" w:rsidRDefault="003929D8" w:rsidP="003929D8">
      <w:pPr>
        <w:pStyle w:val="Body"/>
        <w:rPr>
          <w:rFonts w:ascii="Arial Narrow" w:hAnsi="Arial Narrow" w:cs="Arial"/>
          <w:sz w:val="24"/>
          <w:szCs w:val="24"/>
        </w:rPr>
      </w:pPr>
    </w:p>
    <w:p w:rsidR="003929D8" w:rsidRPr="00EB1125" w:rsidRDefault="003929D8" w:rsidP="003929D8">
      <w:pPr>
        <w:pStyle w:val="Body"/>
        <w:rPr>
          <w:rFonts w:ascii="Arial Narrow" w:hAnsi="Arial Narrow" w:cs="Arial"/>
          <w:sz w:val="24"/>
          <w:szCs w:val="24"/>
        </w:rPr>
      </w:pPr>
    </w:p>
    <w:p w:rsidR="003929D8" w:rsidRPr="00EB1125" w:rsidRDefault="003929D8" w:rsidP="003929D8">
      <w:pPr>
        <w:pStyle w:val="Body"/>
        <w:rPr>
          <w:rFonts w:ascii="Arial Narrow" w:hAnsi="Arial Narrow" w:cs="Arial"/>
          <w:sz w:val="24"/>
          <w:szCs w:val="24"/>
        </w:rPr>
      </w:pPr>
      <w:r w:rsidRPr="00EB1125">
        <w:rPr>
          <w:rFonts w:ascii="Arial Narrow" w:hAnsi="Arial Narrow" w:cs="Arial"/>
          <w:sz w:val="24"/>
          <w:szCs w:val="24"/>
        </w:rPr>
        <w:t>Jennifer Esper</w:t>
      </w:r>
    </w:p>
    <w:p w:rsidR="003929D8" w:rsidRPr="00EB1125" w:rsidRDefault="003929D8" w:rsidP="003929D8">
      <w:pPr>
        <w:pStyle w:val="Body"/>
        <w:rPr>
          <w:rFonts w:ascii="Arial Narrow" w:hAnsi="Arial Narrow" w:cs="Arial"/>
          <w:sz w:val="24"/>
          <w:szCs w:val="24"/>
        </w:rPr>
      </w:pPr>
      <w:r w:rsidRPr="00EB1125">
        <w:rPr>
          <w:rFonts w:ascii="Arial Narrow" w:hAnsi="Arial Narrow" w:cs="Arial"/>
          <w:sz w:val="24"/>
          <w:szCs w:val="24"/>
        </w:rPr>
        <w:t>President/Director</w:t>
      </w:r>
    </w:p>
    <w:p w:rsidR="003929D8" w:rsidRPr="00EB1125" w:rsidRDefault="003929D8" w:rsidP="003929D8">
      <w:pPr>
        <w:pStyle w:val="Body"/>
        <w:rPr>
          <w:rFonts w:ascii="Arial Narrow" w:hAnsi="Arial Narrow"/>
        </w:rPr>
      </w:pPr>
      <w:r w:rsidRPr="00EB1125">
        <w:rPr>
          <w:rFonts w:ascii="Arial Narrow" w:hAnsi="Arial Narrow" w:cs="Arial"/>
          <w:sz w:val="24"/>
          <w:szCs w:val="24"/>
        </w:rPr>
        <w:t>Esper Treatment Center, Inc</w:t>
      </w:r>
      <w:r w:rsidRPr="00EB1125">
        <w:rPr>
          <w:rFonts w:ascii="Arial Narrow" w:hAnsi="Arial Narrow"/>
        </w:rPr>
        <w:t>.</w:t>
      </w:r>
    </w:p>
    <w:p w:rsidR="003929D8" w:rsidRPr="007D393D" w:rsidRDefault="003929D8" w:rsidP="003929D8">
      <w:pPr>
        <w:rPr>
          <w:rFonts w:ascii="Arial" w:hAnsi="Arial" w:cs="Arial"/>
          <w:b/>
        </w:rPr>
      </w:pPr>
      <w:r w:rsidRPr="007D393D">
        <w:rPr>
          <w:rFonts w:ascii="Arial" w:hAnsi="Arial" w:cs="Arial"/>
          <w:b/>
        </w:rPr>
        <w:t>Should you have any questions, please feel free to ask your counselor or one of the following personnel:</w:t>
      </w:r>
    </w:p>
    <w:p w:rsidR="003929D8" w:rsidRPr="007D393D" w:rsidRDefault="003929D8" w:rsidP="003929D8">
      <w:pPr>
        <w:rPr>
          <w:rFonts w:ascii="Arial" w:hAnsi="Arial" w:cs="Arial"/>
        </w:rPr>
      </w:pPr>
    </w:p>
    <w:p w:rsidR="003929D8" w:rsidRPr="007D393D" w:rsidRDefault="003929D8" w:rsidP="008E56A7">
      <w:pPr>
        <w:numPr>
          <w:ilvl w:val="0"/>
          <w:numId w:val="1"/>
        </w:numPr>
        <w:overflowPunct w:val="0"/>
        <w:autoSpaceDE w:val="0"/>
        <w:autoSpaceDN w:val="0"/>
        <w:adjustRightInd w:val="0"/>
        <w:rPr>
          <w:rFonts w:ascii="Arial" w:hAnsi="Arial" w:cs="Arial"/>
        </w:rPr>
      </w:pPr>
      <w:r w:rsidRPr="007D393D">
        <w:rPr>
          <w:rFonts w:ascii="Arial" w:hAnsi="Arial" w:cs="Arial"/>
          <w:b/>
          <w:bCs/>
        </w:rPr>
        <w:t>Jennifer Esper</w:t>
      </w:r>
      <w:r w:rsidRPr="007D393D">
        <w:rPr>
          <w:rFonts w:ascii="Arial" w:hAnsi="Arial" w:cs="Arial"/>
        </w:rPr>
        <w:t>, President/Director/CEO</w:t>
      </w:r>
    </w:p>
    <w:p w:rsidR="003929D8" w:rsidRDefault="00AF5A1C" w:rsidP="008E56A7">
      <w:pPr>
        <w:numPr>
          <w:ilvl w:val="0"/>
          <w:numId w:val="1"/>
        </w:numPr>
        <w:overflowPunct w:val="0"/>
        <w:autoSpaceDE w:val="0"/>
        <w:autoSpaceDN w:val="0"/>
        <w:adjustRightInd w:val="0"/>
        <w:rPr>
          <w:rFonts w:ascii="Arial" w:hAnsi="Arial" w:cs="Arial"/>
        </w:rPr>
      </w:pPr>
      <w:r>
        <w:rPr>
          <w:rFonts w:ascii="Arial" w:hAnsi="Arial" w:cs="Arial"/>
          <w:b/>
          <w:bCs/>
        </w:rPr>
        <w:t xml:space="preserve">Dr. Nicole </w:t>
      </w:r>
      <w:r w:rsidR="0015362D">
        <w:rPr>
          <w:rFonts w:ascii="Arial" w:hAnsi="Arial" w:cs="Arial"/>
          <w:b/>
          <w:bCs/>
        </w:rPr>
        <w:t>Labor</w:t>
      </w:r>
      <w:r w:rsidR="003929D8" w:rsidRPr="007D393D">
        <w:rPr>
          <w:rFonts w:ascii="Arial" w:hAnsi="Arial" w:cs="Arial"/>
        </w:rPr>
        <w:t>, Medical Director</w:t>
      </w:r>
    </w:p>
    <w:p w:rsidR="00AF5A1C" w:rsidRPr="00AF5A1C" w:rsidRDefault="00AF5A1C" w:rsidP="008E56A7">
      <w:pPr>
        <w:numPr>
          <w:ilvl w:val="0"/>
          <w:numId w:val="1"/>
        </w:numPr>
        <w:overflowPunct w:val="0"/>
        <w:autoSpaceDE w:val="0"/>
        <w:autoSpaceDN w:val="0"/>
        <w:adjustRightInd w:val="0"/>
        <w:rPr>
          <w:rFonts w:ascii="Arial" w:hAnsi="Arial" w:cs="Arial"/>
        </w:rPr>
      </w:pPr>
      <w:r w:rsidRPr="007D393D">
        <w:rPr>
          <w:rFonts w:ascii="Arial" w:hAnsi="Arial" w:cs="Arial"/>
          <w:b/>
          <w:bCs/>
        </w:rPr>
        <w:t>Vikki Donnelly</w:t>
      </w:r>
      <w:r w:rsidRPr="007D393D">
        <w:rPr>
          <w:rFonts w:ascii="Arial" w:hAnsi="Arial" w:cs="Arial"/>
        </w:rPr>
        <w:t>, Clinical Director</w:t>
      </w:r>
    </w:p>
    <w:p w:rsidR="003929D8" w:rsidRPr="007D393D" w:rsidRDefault="003929D8" w:rsidP="008E56A7">
      <w:pPr>
        <w:numPr>
          <w:ilvl w:val="0"/>
          <w:numId w:val="1"/>
        </w:numPr>
        <w:overflowPunct w:val="0"/>
        <w:autoSpaceDE w:val="0"/>
        <w:autoSpaceDN w:val="0"/>
        <w:adjustRightInd w:val="0"/>
        <w:rPr>
          <w:rFonts w:ascii="Arial" w:hAnsi="Arial" w:cs="Arial"/>
        </w:rPr>
      </w:pPr>
      <w:r w:rsidRPr="007D393D">
        <w:rPr>
          <w:rFonts w:ascii="Arial" w:hAnsi="Arial" w:cs="Arial"/>
          <w:b/>
          <w:bCs/>
        </w:rPr>
        <w:t xml:space="preserve">Tammy L. </w:t>
      </w:r>
      <w:proofErr w:type="spellStart"/>
      <w:r w:rsidRPr="007D393D">
        <w:rPr>
          <w:rFonts w:ascii="Arial" w:hAnsi="Arial" w:cs="Arial"/>
          <w:b/>
          <w:bCs/>
        </w:rPr>
        <w:t>LeVan</w:t>
      </w:r>
      <w:proofErr w:type="spellEnd"/>
      <w:r w:rsidRPr="007D393D">
        <w:rPr>
          <w:rFonts w:ascii="Arial" w:hAnsi="Arial" w:cs="Arial"/>
        </w:rPr>
        <w:t xml:space="preserve">, Nurse Supervisor </w:t>
      </w:r>
    </w:p>
    <w:p w:rsidR="003929D8" w:rsidRPr="007D393D" w:rsidRDefault="003929D8" w:rsidP="008E56A7">
      <w:pPr>
        <w:numPr>
          <w:ilvl w:val="0"/>
          <w:numId w:val="1"/>
        </w:numPr>
        <w:overflowPunct w:val="0"/>
        <w:autoSpaceDE w:val="0"/>
        <w:autoSpaceDN w:val="0"/>
        <w:adjustRightInd w:val="0"/>
        <w:rPr>
          <w:rFonts w:ascii="Arial" w:hAnsi="Arial" w:cs="Arial"/>
        </w:rPr>
      </w:pPr>
      <w:r w:rsidRPr="007D393D">
        <w:rPr>
          <w:rFonts w:ascii="Arial" w:hAnsi="Arial" w:cs="Arial"/>
          <w:b/>
        </w:rPr>
        <w:t>Wendy</w:t>
      </w:r>
      <w:r w:rsidRPr="007D393D">
        <w:rPr>
          <w:rFonts w:ascii="Arial" w:hAnsi="Arial" w:cs="Arial"/>
          <w:b/>
          <w:bCs/>
        </w:rPr>
        <w:t xml:space="preserve"> Kinross</w:t>
      </w:r>
      <w:r w:rsidRPr="007D393D">
        <w:rPr>
          <w:rFonts w:ascii="Arial" w:hAnsi="Arial" w:cs="Arial"/>
        </w:rPr>
        <w:t xml:space="preserve">, Administrative Assistant  </w:t>
      </w:r>
    </w:p>
    <w:p w:rsidR="003929D8" w:rsidRPr="007D393D" w:rsidRDefault="003929D8" w:rsidP="003929D8">
      <w:pPr>
        <w:rPr>
          <w:rFonts w:ascii="Times New Roman" w:hAnsi="Times New Roman"/>
          <w:szCs w:val="20"/>
        </w:rPr>
      </w:pPr>
    </w:p>
    <w:p w:rsidR="003929D8" w:rsidRPr="007D393D" w:rsidRDefault="003929D8" w:rsidP="003929D8">
      <w:pPr>
        <w:rPr>
          <w:rFonts w:ascii="Arial" w:hAnsi="Arial" w:cs="Arial"/>
          <w:b/>
          <w:szCs w:val="20"/>
        </w:rPr>
      </w:pPr>
      <w:r w:rsidRPr="007D393D">
        <w:rPr>
          <w:rFonts w:ascii="Arial" w:hAnsi="Arial" w:cs="Arial"/>
          <w:b/>
          <w:szCs w:val="20"/>
        </w:rPr>
        <w:t xml:space="preserve">Should any Patient have an </w:t>
      </w:r>
      <w:r w:rsidRPr="007D393D">
        <w:rPr>
          <w:rFonts w:ascii="Arial" w:hAnsi="Arial" w:cs="Arial"/>
          <w:b/>
          <w:szCs w:val="20"/>
          <w:u w:val="single"/>
        </w:rPr>
        <w:t>emergency</w:t>
      </w:r>
      <w:r w:rsidRPr="007D393D">
        <w:rPr>
          <w:rFonts w:ascii="Arial" w:hAnsi="Arial" w:cs="Arial"/>
          <w:b/>
          <w:szCs w:val="20"/>
        </w:rPr>
        <w:t xml:space="preserve"> need to access any staff member we </w:t>
      </w:r>
      <w:r w:rsidR="00FD036A" w:rsidRPr="007D393D">
        <w:rPr>
          <w:rFonts w:ascii="Arial" w:hAnsi="Arial" w:cs="Arial"/>
          <w:b/>
          <w:szCs w:val="20"/>
        </w:rPr>
        <w:t>are</w:t>
      </w:r>
      <w:r w:rsidRPr="007D393D">
        <w:rPr>
          <w:rFonts w:ascii="Arial" w:hAnsi="Arial" w:cs="Arial"/>
          <w:b/>
          <w:szCs w:val="20"/>
        </w:rPr>
        <w:t xml:space="preserve"> available 24</w:t>
      </w:r>
      <w:r w:rsidR="00E951C1" w:rsidRPr="007D393D">
        <w:rPr>
          <w:rFonts w:ascii="Arial" w:hAnsi="Arial" w:cs="Arial"/>
          <w:b/>
          <w:szCs w:val="20"/>
        </w:rPr>
        <w:t xml:space="preserve"> </w:t>
      </w:r>
      <w:r w:rsidRPr="007D393D">
        <w:rPr>
          <w:rFonts w:ascii="Arial" w:hAnsi="Arial" w:cs="Arial"/>
          <w:b/>
          <w:szCs w:val="20"/>
        </w:rPr>
        <w:t>hours a day, seven days a week by calling our main telephone number (814) 459-0817 and having the on call person paged.</w:t>
      </w:r>
    </w:p>
    <w:p w:rsidR="003929D8" w:rsidRPr="0013548D" w:rsidRDefault="003929D8" w:rsidP="003929D8">
      <w:pPr>
        <w:pStyle w:val="Heading1"/>
        <w:tabs>
          <w:tab w:val="left" w:pos="2160"/>
          <w:tab w:val="left" w:pos="2880"/>
          <w:tab w:val="left" w:pos="3600"/>
        </w:tabs>
        <w:rPr>
          <w:rFonts w:ascii="Arial Narrow" w:hAnsi="Arial Narrow"/>
          <w:sz w:val="28"/>
          <w:szCs w:val="28"/>
        </w:rPr>
      </w:pPr>
      <w:r w:rsidRPr="0013548D">
        <w:rPr>
          <w:rFonts w:ascii="Arial Narrow" w:hAnsi="Arial Narrow"/>
          <w:sz w:val="28"/>
          <w:szCs w:val="28"/>
        </w:rPr>
        <w:t>Policies, Procedures &amp; Practices for the Esper Treatment Center Patients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Observance of the following Federal, State regulations, accreditation standards, Best Standards, contractual obligations, policies, procedures &amp; practices is a requirement for acceptance and remaining in the treatment program.</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Please review this Handbook and seek any questions you may have with your counselor or a supervisor.  This is your copy for future reference.</w:t>
      </w:r>
    </w:p>
    <w:p w:rsidR="00EA37B0" w:rsidRPr="0013548D" w:rsidRDefault="00EA37B0" w:rsidP="00EA37B0">
      <w:pPr>
        <w:tabs>
          <w:tab w:val="left" w:pos="720"/>
          <w:tab w:val="left" w:pos="1440"/>
          <w:tab w:val="left" w:pos="2160"/>
          <w:tab w:val="left" w:pos="2880"/>
          <w:tab w:val="left" w:pos="3600"/>
        </w:tabs>
        <w:rPr>
          <w:rFonts w:ascii="Arial Narrow" w:hAnsi="Arial Narrow" w:cs="Arial"/>
          <w:b/>
        </w:rPr>
      </w:pPr>
    </w:p>
    <w:p w:rsidR="00EA37B0" w:rsidRPr="0013548D" w:rsidRDefault="00EA37B0" w:rsidP="00EA37B0">
      <w:pPr>
        <w:tabs>
          <w:tab w:val="left" w:pos="720"/>
          <w:tab w:val="left" w:pos="1440"/>
          <w:tab w:val="left" w:pos="2160"/>
          <w:tab w:val="left" w:pos="2880"/>
          <w:tab w:val="left" w:pos="3600"/>
        </w:tabs>
        <w:rPr>
          <w:rFonts w:ascii="Arial Narrow" w:hAnsi="Arial Narrow" w:cs="Arial"/>
          <w:sz w:val="24"/>
        </w:rPr>
      </w:pPr>
      <w:r w:rsidRPr="0013548D">
        <w:rPr>
          <w:rFonts w:ascii="Arial Narrow" w:hAnsi="Arial Narrow" w:cs="Arial"/>
          <w:b/>
          <w:sz w:val="24"/>
        </w:rPr>
        <w:t>PROGRAM DESCRIPTION</w:t>
      </w:r>
    </w:p>
    <w:p w:rsidR="00EA37B0" w:rsidRPr="0013548D"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The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is a health-providing agency, established to serve Patients who have become addicted to narcotics &amp; other drugs of abuse and are seeking changes in their lifestyle by recognizing the need to commit themselves to a methadone recovery program that can lead to a drug free existence.</w:t>
      </w:r>
    </w:p>
    <w:p w:rsidR="00EA37B0" w:rsidRPr="0013548D" w:rsidRDefault="00EA37B0" w:rsidP="00EA37B0">
      <w:pPr>
        <w:tabs>
          <w:tab w:val="left" w:pos="720"/>
          <w:tab w:val="left" w:pos="1440"/>
          <w:tab w:val="left" w:pos="2160"/>
          <w:tab w:val="left" w:pos="2880"/>
          <w:tab w:val="left" w:pos="3600"/>
        </w:tabs>
        <w:rPr>
          <w:rFonts w:ascii="Arial Narrow" w:hAnsi="Arial Narrow" w:cs="Arial"/>
        </w:rPr>
      </w:pPr>
    </w:p>
    <w:p w:rsidR="00EA37B0" w:rsidRPr="0013548D"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Through counseling &amp; case management and the highest level of care, a healthy existence can be experienced.  Although the responsibility for health and wellness is the individuals’, the responsibility of our treatment team is to provide medical and physical support, education, and resources.  Through this process program goals can be achieved.</w:t>
      </w:r>
    </w:p>
    <w:p w:rsidR="00455170" w:rsidRPr="0013548D" w:rsidRDefault="00455170" w:rsidP="00455170">
      <w:pPr>
        <w:rPr>
          <w:rFonts w:ascii="Arial Narrow" w:hAnsi="Arial Narrow" w:cs="Arial"/>
        </w:rPr>
      </w:pPr>
    </w:p>
    <w:p w:rsidR="00455170" w:rsidRPr="0013548D" w:rsidRDefault="00455170" w:rsidP="00455170">
      <w:pPr>
        <w:rPr>
          <w:rFonts w:ascii="Arial Narrow" w:hAnsi="Arial Narrow" w:cs="Arial"/>
        </w:rPr>
      </w:pPr>
      <w:r w:rsidRPr="0013548D">
        <w:rPr>
          <w:rFonts w:ascii="Arial Narrow" w:hAnsi="Arial Narrow" w:cs="Arial"/>
        </w:rPr>
        <w:t xml:space="preserve">Methadone, at a stable/blockade dose, will eliminate withdrawal symptoms and physical cravings and allow the patient to focus on making the positive life changes necessary for recovery.  Treatment includes individual counseling, group therapy, support group attendance and referrals to appropriate agencies for issues such as mental health, physical and sexual abuse, relationships, employment/training, parenting, and physicians.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EB1125" w:rsidRDefault="00EB1125" w:rsidP="003929D8">
      <w:pPr>
        <w:tabs>
          <w:tab w:val="left" w:pos="720"/>
          <w:tab w:val="left" w:pos="1440"/>
          <w:tab w:val="left" w:pos="2160"/>
          <w:tab w:val="left" w:pos="2880"/>
          <w:tab w:val="left" w:pos="3600"/>
        </w:tabs>
        <w:rPr>
          <w:rFonts w:ascii="Arial Narrow" w:hAnsi="Arial Narrow" w:cs="Arial"/>
          <w:b/>
          <w:sz w:val="24"/>
        </w:rPr>
      </w:pPr>
    </w:p>
    <w:p w:rsidR="003929D8" w:rsidRPr="0013548D" w:rsidRDefault="00EA37B0" w:rsidP="003929D8">
      <w:pPr>
        <w:tabs>
          <w:tab w:val="left" w:pos="720"/>
          <w:tab w:val="left" w:pos="1440"/>
          <w:tab w:val="left" w:pos="2160"/>
          <w:tab w:val="left" w:pos="2880"/>
          <w:tab w:val="left" w:pos="3600"/>
        </w:tabs>
        <w:rPr>
          <w:rFonts w:ascii="Arial Narrow" w:hAnsi="Arial Narrow" w:cs="Arial"/>
          <w:b/>
          <w:sz w:val="24"/>
        </w:rPr>
      </w:pPr>
      <w:r w:rsidRPr="0013548D">
        <w:rPr>
          <w:rFonts w:ascii="Arial Narrow" w:hAnsi="Arial Narrow" w:cs="Arial"/>
          <w:b/>
          <w:sz w:val="24"/>
        </w:rPr>
        <w:lastRenderedPageBreak/>
        <w:t>PROGRAM OUTLINE</w:t>
      </w:r>
    </w:p>
    <w:p w:rsidR="00EA37B0" w:rsidRPr="0013548D" w:rsidRDefault="00EA37B0" w:rsidP="00EA37B0">
      <w:pPr>
        <w:rPr>
          <w:rFonts w:ascii="Arial Narrow" w:hAnsi="Arial Narrow" w:cs="Arial"/>
        </w:rPr>
      </w:pPr>
      <w:r w:rsidRPr="0013548D">
        <w:rPr>
          <w:rFonts w:ascii="Arial Narrow" w:hAnsi="Arial Narrow" w:cs="Arial"/>
        </w:rPr>
        <w:t xml:space="preserve">The Esper Treatment Center is a narcotic treatment center specializing in the treatment of opiate addiction with a holistic pharmacological </w:t>
      </w:r>
      <w:proofErr w:type="spellStart"/>
      <w:r w:rsidRPr="0013548D">
        <w:rPr>
          <w:rFonts w:ascii="Arial Narrow" w:hAnsi="Arial Narrow" w:cs="Arial"/>
        </w:rPr>
        <w:t>biopsychosocial</w:t>
      </w:r>
      <w:proofErr w:type="spellEnd"/>
      <w:r w:rsidRPr="0013548D">
        <w:rPr>
          <w:rFonts w:ascii="Arial Narrow" w:hAnsi="Arial Narrow" w:cs="Arial"/>
        </w:rPr>
        <w:t xml:space="preserve"> therapeutic approach.</w:t>
      </w:r>
    </w:p>
    <w:p w:rsidR="00EA37B0" w:rsidRPr="0013548D" w:rsidRDefault="00EA37B0" w:rsidP="00EA37B0">
      <w:pPr>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The Esper Treatment Center is a comprehensive drug abuse treatment program, which offers the following services: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Medical examinations and consultations;</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Individual, group and family counseling services;</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Referrals to Fellowship Meetings (AA/NA/CA/etc.);</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Referrals to psychological assessments;</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Referrals for psychiatric consultations;</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Daily methadone maintenance;</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Referrals for other Level of Cares;</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Referrals for educational and legal related matters and job training;</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Wrap-around services; and</w:t>
      </w:r>
    </w:p>
    <w:p w:rsidR="003929D8" w:rsidRPr="0013548D" w:rsidRDefault="003929D8" w:rsidP="008E56A7">
      <w:pPr>
        <w:pStyle w:val="Header"/>
        <w:numPr>
          <w:ilvl w:val="0"/>
          <w:numId w:val="2"/>
        </w:numPr>
        <w:tabs>
          <w:tab w:val="left" w:pos="90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Referral for physical needs.</w:t>
      </w:r>
    </w:p>
    <w:p w:rsidR="003929D8" w:rsidRPr="0013548D" w:rsidRDefault="003929D8" w:rsidP="003929D8">
      <w:pPr>
        <w:pStyle w:val="Header"/>
        <w:tabs>
          <w:tab w:val="left" w:pos="900"/>
          <w:tab w:val="left" w:pos="2160"/>
          <w:tab w:val="left" w:pos="2880"/>
          <w:tab w:val="left" w:pos="3600"/>
        </w:tabs>
        <w:rPr>
          <w:rFonts w:ascii="Arial Narrow" w:hAnsi="Arial Narrow" w:cs="Arial"/>
        </w:rPr>
      </w:pPr>
    </w:p>
    <w:p w:rsidR="00EA37B0" w:rsidRPr="0013548D" w:rsidRDefault="00EA37B0" w:rsidP="003929D8">
      <w:pPr>
        <w:rPr>
          <w:rFonts w:ascii="Arial Narrow" w:hAnsi="Arial Narrow" w:cs="Arial"/>
          <w:b/>
          <w:sz w:val="24"/>
        </w:rPr>
      </w:pPr>
      <w:bookmarkStart w:id="2" w:name="outline1_pg1"/>
      <w:bookmarkEnd w:id="2"/>
      <w:r w:rsidRPr="0013548D">
        <w:rPr>
          <w:rFonts w:ascii="Arial Narrow" w:hAnsi="Arial Narrow" w:cs="Arial"/>
          <w:b/>
          <w:sz w:val="24"/>
        </w:rPr>
        <w:t>MISSION</w:t>
      </w:r>
    </w:p>
    <w:p w:rsidR="003929D8" w:rsidRPr="0013548D" w:rsidRDefault="003929D8" w:rsidP="003929D8">
      <w:pPr>
        <w:rPr>
          <w:rFonts w:ascii="Arial Narrow" w:hAnsi="Arial Narrow" w:cs="Arial"/>
        </w:rPr>
      </w:pPr>
      <w:r w:rsidRPr="0013548D">
        <w:rPr>
          <w:rFonts w:ascii="Arial Narrow" w:hAnsi="Arial Narrow" w:cs="Arial"/>
        </w:rPr>
        <w:t xml:space="preserve">The Esper Treatment Center’s mission is to assist persons to achieve recovery and improving their standard of living.  In reaching those goals,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will provide a safe confidential environment, will treat the individual patient with respect and dignity, and provide referrals to ancillary programs when necessary.</w:t>
      </w:r>
    </w:p>
    <w:p w:rsidR="003929D8" w:rsidRPr="0013548D" w:rsidRDefault="003929D8" w:rsidP="003929D8">
      <w:pPr>
        <w:ind w:left="720"/>
        <w:jc w:val="right"/>
        <w:rPr>
          <w:rFonts w:ascii="Arial Narrow" w:hAnsi="Arial Narrow" w:cs="Arial"/>
          <w:b/>
        </w:rPr>
      </w:pPr>
      <w:r w:rsidRPr="0013548D">
        <w:rPr>
          <w:rFonts w:ascii="Arial Narrow" w:hAnsi="Arial Narrow" w:cs="Arial"/>
          <w:color w:val="666699"/>
        </w:rPr>
        <w:t>-</w:t>
      </w:r>
      <w:r w:rsidRPr="0013548D">
        <w:rPr>
          <w:rFonts w:ascii="Arial Narrow" w:hAnsi="Arial Narrow" w:cs="Arial"/>
          <w:b/>
        </w:rPr>
        <w:t xml:space="preserve">John </w:t>
      </w:r>
      <w:proofErr w:type="spellStart"/>
      <w:r w:rsidRPr="0013548D">
        <w:rPr>
          <w:rFonts w:ascii="Arial Narrow" w:hAnsi="Arial Narrow" w:cs="Arial"/>
          <w:b/>
        </w:rPr>
        <w:t>Cadden</w:t>
      </w:r>
      <w:proofErr w:type="spellEnd"/>
    </w:p>
    <w:p w:rsidR="003929D8" w:rsidRPr="0013548D" w:rsidRDefault="003929D8" w:rsidP="003929D8">
      <w:pPr>
        <w:ind w:left="720"/>
        <w:jc w:val="right"/>
        <w:rPr>
          <w:rFonts w:ascii="Arial Narrow" w:hAnsi="Arial Narrow" w:cs="Arial"/>
          <w:b/>
        </w:rPr>
      </w:pPr>
      <w:r w:rsidRPr="0013548D">
        <w:rPr>
          <w:rFonts w:ascii="Arial Narrow" w:hAnsi="Arial Narrow" w:cs="Arial"/>
          <w:b/>
        </w:rPr>
        <w:t>Jeff Shaw</w:t>
      </w:r>
    </w:p>
    <w:p w:rsidR="00EA37B0" w:rsidRPr="0013548D" w:rsidRDefault="00EA37B0" w:rsidP="00EA37B0">
      <w:pPr>
        <w:tabs>
          <w:tab w:val="left" w:pos="720"/>
          <w:tab w:val="left" w:pos="1440"/>
          <w:tab w:val="left" w:pos="2160"/>
          <w:tab w:val="left" w:pos="2880"/>
          <w:tab w:val="left" w:pos="3600"/>
        </w:tabs>
        <w:ind w:left="1728" w:hanging="1728"/>
        <w:rPr>
          <w:rFonts w:ascii="Arial Narrow" w:hAnsi="Arial Narrow" w:cs="Arial"/>
        </w:rPr>
      </w:pPr>
      <w:r w:rsidRPr="0013548D">
        <w:rPr>
          <w:rFonts w:ascii="Arial Narrow" w:hAnsi="Arial Narrow" w:cs="Arial"/>
          <w:b/>
        </w:rPr>
        <w:t>PURPOSE AND PHILOSOPHY</w:t>
      </w:r>
    </w:p>
    <w:p w:rsidR="00EA37B0" w:rsidRPr="0013548D" w:rsidRDefault="00EA37B0" w:rsidP="00EA37B0">
      <w:pPr>
        <w:tabs>
          <w:tab w:val="left" w:pos="720"/>
          <w:tab w:val="left" w:pos="1440"/>
          <w:tab w:val="left" w:pos="2160"/>
          <w:tab w:val="left" w:pos="2880"/>
          <w:tab w:val="left" w:pos="3600"/>
        </w:tabs>
        <w:ind w:left="1728" w:hanging="1728"/>
        <w:rPr>
          <w:rFonts w:ascii="Arial Narrow" w:hAnsi="Arial Narrow" w:cs="Arial"/>
          <w:b/>
          <w:sz w:val="24"/>
          <w:u w:val="single"/>
        </w:rPr>
      </w:pPr>
      <w:r w:rsidRPr="0013548D">
        <w:rPr>
          <w:rFonts w:ascii="Arial Narrow" w:hAnsi="Arial Narrow" w:cs="Arial"/>
          <w:b/>
          <w:sz w:val="24"/>
          <w:u w:val="single"/>
        </w:rPr>
        <w:t>Purpose</w:t>
      </w:r>
    </w:p>
    <w:p w:rsidR="00EA37B0" w:rsidRPr="0013548D"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The thrust of The Esper Treatment Center is in providing meaningful health services by developing structured guidance programs, by which growth and recovery for every program participant can be experienced.</w:t>
      </w:r>
    </w:p>
    <w:p w:rsidR="00EA37B0" w:rsidRPr="0013548D" w:rsidRDefault="00EA37B0" w:rsidP="00EA37B0">
      <w:pPr>
        <w:tabs>
          <w:tab w:val="left" w:pos="720"/>
          <w:tab w:val="left" w:pos="1440"/>
          <w:tab w:val="left" w:pos="2160"/>
          <w:tab w:val="left" w:pos="2880"/>
          <w:tab w:val="left" w:pos="3600"/>
        </w:tabs>
        <w:ind w:left="1728" w:hanging="1728"/>
        <w:rPr>
          <w:rFonts w:ascii="Arial Narrow" w:hAnsi="Arial Narrow" w:cs="Arial"/>
        </w:rPr>
      </w:pPr>
    </w:p>
    <w:p w:rsidR="00EA37B0" w:rsidRPr="0013548D" w:rsidRDefault="00EA37B0" w:rsidP="00EA37B0">
      <w:pPr>
        <w:tabs>
          <w:tab w:val="left" w:pos="720"/>
          <w:tab w:val="left" w:pos="1440"/>
          <w:tab w:val="left" w:pos="2160"/>
          <w:tab w:val="left" w:pos="2880"/>
          <w:tab w:val="left" w:pos="3600"/>
        </w:tabs>
        <w:rPr>
          <w:rFonts w:ascii="Arial Narrow" w:hAnsi="Arial Narrow" w:cs="Arial"/>
          <w:color w:val="FF0000"/>
          <w:sz w:val="24"/>
        </w:rPr>
      </w:pPr>
      <w:r w:rsidRPr="0013548D">
        <w:rPr>
          <w:rFonts w:ascii="Arial Narrow" w:hAnsi="Arial Narrow" w:cs="Arial"/>
          <w:b/>
          <w:sz w:val="24"/>
          <w:u w:val="single"/>
        </w:rPr>
        <w:t>Philosoph</w:t>
      </w:r>
      <w:r w:rsidR="001B331B" w:rsidRPr="0013548D">
        <w:rPr>
          <w:rFonts w:ascii="Arial Narrow" w:hAnsi="Arial Narrow" w:cs="Arial"/>
          <w:b/>
          <w:sz w:val="24"/>
          <w:u w:val="single"/>
        </w:rPr>
        <w:t>y</w:t>
      </w:r>
    </w:p>
    <w:p w:rsidR="00EA37B0" w:rsidRPr="0013548D"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The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viewpoint is that methadone “serves only as an adjunct to the treatment process and not as a “trade off” or substitute for comprehensive programming and social rehabilitation”. </w:t>
      </w:r>
    </w:p>
    <w:p w:rsidR="00EA37B0" w:rsidRPr="0013548D" w:rsidRDefault="00EA37B0" w:rsidP="00EA37B0">
      <w:pPr>
        <w:tabs>
          <w:tab w:val="left" w:pos="720"/>
          <w:tab w:val="left" w:pos="1440"/>
          <w:tab w:val="left" w:pos="2160"/>
          <w:tab w:val="left" w:pos="2880"/>
          <w:tab w:val="left" w:pos="3600"/>
        </w:tabs>
        <w:ind w:left="1728" w:hanging="1728"/>
        <w:rPr>
          <w:rFonts w:ascii="Arial Narrow" w:hAnsi="Arial Narrow" w:cs="Arial"/>
        </w:rPr>
      </w:pPr>
    </w:p>
    <w:p w:rsidR="00EA37B0" w:rsidRPr="0013548D"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It is critical to note that methadone maintenance is only a step in the recovery process and that positive, significant and lasting life changes can only take place through comprehensive </w:t>
      </w:r>
      <w:r w:rsidR="00455170" w:rsidRPr="0013548D">
        <w:rPr>
          <w:rFonts w:ascii="Arial Narrow" w:hAnsi="Arial Narrow" w:cs="Arial"/>
        </w:rPr>
        <w:t>C</w:t>
      </w:r>
      <w:r w:rsidRPr="0013548D">
        <w:rPr>
          <w:rFonts w:ascii="Arial Narrow" w:hAnsi="Arial Narrow" w:cs="Arial"/>
        </w:rPr>
        <w:t>ounseling.  Therefore, the treatment process must address areas such as the Patients’ physical needs, followed by psychological needs and later spiritual needs.  Family members are encouraged to participate in the treatment plan.</w:t>
      </w:r>
    </w:p>
    <w:p w:rsidR="00EA37B0" w:rsidRPr="0013548D" w:rsidRDefault="00EA37B0" w:rsidP="00EA37B0">
      <w:pPr>
        <w:tabs>
          <w:tab w:val="left" w:pos="720"/>
          <w:tab w:val="left" w:pos="1440"/>
          <w:tab w:val="left" w:pos="2160"/>
          <w:tab w:val="left" w:pos="2880"/>
          <w:tab w:val="left" w:pos="3600"/>
        </w:tabs>
        <w:ind w:left="1728" w:hanging="1728"/>
        <w:rPr>
          <w:rFonts w:ascii="Arial Narrow" w:hAnsi="Arial Narrow" w:cs="Arial"/>
        </w:rPr>
      </w:pPr>
    </w:p>
    <w:p w:rsidR="00EA37B0" w:rsidRDefault="00EA37B0" w:rsidP="00EA37B0">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It is the belief of The Esper Treatment Center that recovery can frequently occur when the addicted person has a strong support network as AA, NA, church and </w:t>
      </w:r>
      <w:proofErr w:type="spellStart"/>
      <w:r w:rsidRPr="0013548D">
        <w:rPr>
          <w:rFonts w:ascii="Arial Narrow" w:hAnsi="Arial Narrow" w:cs="Arial"/>
        </w:rPr>
        <w:t>self help</w:t>
      </w:r>
      <w:proofErr w:type="spellEnd"/>
      <w:r w:rsidRPr="0013548D">
        <w:rPr>
          <w:rFonts w:ascii="Arial Narrow" w:hAnsi="Arial Narrow" w:cs="Arial"/>
        </w:rPr>
        <w:t xml:space="preserve"> groups, which encourages the Patient throughout the treatment process as well as reducing the possibility of relapse after release from the structured program.</w:t>
      </w:r>
    </w:p>
    <w:p w:rsidR="00555F86" w:rsidRPr="0013548D" w:rsidRDefault="00555F86" w:rsidP="00555F86">
      <w:pPr>
        <w:pStyle w:val="Heading1"/>
        <w:rPr>
          <w:rFonts w:ascii="Arial Narrow" w:hAnsi="Arial Narrow"/>
          <w:sz w:val="22"/>
          <w:szCs w:val="22"/>
        </w:rPr>
      </w:pPr>
      <w:r w:rsidRPr="0013548D">
        <w:rPr>
          <w:rFonts w:ascii="Arial Narrow" w:hAnsi="Arial Narrow"/>
          <w:caps/>
          <w:sz w:val="22"/>
          <w:szCs w:val="22"/>
        </w:rPr>
        <w:t>HOURS OF OPERATION</w:t>
      </w:r>
    </w:p>
    <w:p w:rsidR="00555F86" w:rsidRPr="0013548D" w:rsidRDefault="00555F86" w:rsidP="00555F86">
      <w:pPr>
        <w:rPr>
          <w:rFonts w:ascii="Arial Narrow" w:hAnsi="Arial Narrow" w:cs="Arial"/>
        </w:rPr>
      </w:pPr>
      <w:r w:rsidRPr="0013548D">
        <w:rPr>
          <w:rFonts w:ascii="Arial Narrow" w:hAnsi="Arial Narrow" w:cs="Arial"/>
        </w:rPr>
        <w:t xml:space="preserve">The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will operate Sunday through Saturday.  The operational schedule for the program is as follows:</w:t>
      </w:r>
    </w:p>
    <w:p w:rsidR="00555F86" w:rsidRDefault="00555F86" w:rsidP="00555F86">
      <w:pPr>
        <w:rPr>
          <w:rFonts w:ascii="Arial Narrow" w:hAnsi="Arial Narrow" w:cs="Arial"/>
        </w:rPr>
        <w:sectPr w:rsidR="00555F86" w:rsidSect="00555F86">
          <w:type w:val="continuous"/>
          <w:pgSz w:w="12240" w:h="15840"/>
          <w:pgMar w:top="360" w:right="720" w:bottom="540" w:left="720" w:header="720" w:footer="120" w:gutter="0"/>
          <w:cols w:space="720"/>
          <w:docGrid w:linePitch="360"/>
        </w:sectPr>
      </w:pPr>
    </w:p>
    <w:p w:rsidR="00555F86" w:rsidRPr="00EB1125" w:rsidRDefault="00555F86" w:rsidP="00555F86">
      <w:pPr>
        <w:rPr>
          <w:rFonts w:ascii="Arial Narrow" w:hAnsi="Arial Narrow" w:cs="Arial"/>
          <w:sz w:val="20"/>
          <w:szCs w:val="20"/>
        </w:rPr>
      </w:pPr>
    </w:p>
    <w:p w:rsidR="00555F86" w:rsidRPr="00EB1125" w:rsidRDefault="00555F86" w:rsidP="00555F86">
      <w:pPr>
        <w:pStyle w:val="NoSpacing"/>
        <w:rPr>
          <w:rFonts w:ascii="Arial Narrow" w:hAnsi="Arial Narrow"/>
          <w:sz w:val="20"/>
          <w:szCs w:val="20"/>
        </w:rPr>
      </w:pPr>
      <w:r w:rsidRPr="00EB1125">
        <w:rPr>
          <w:sz w:val="20"/>
          <w:szCs w:val="20"/>
        </w:rPr>
        <w:tab/>
      </w:r>
      <w:r w:rsidRPr="00EB1125">
        <w:rPr>
          <w:rFonts w:ascii="Arial Narrow" w:hAnsi="Arial Narrow"/>
          <w:b/>
          <w:bCs/>
          <w:sz w:val="20"/>
          <w:szCs w:val="20"/>
        </w:rPr>
        <w:t>Clinic Hours</w:t>
      </w:r>
      <w:r>
        <w:rPr>
          <w:rFonts w:ascii="Arial Narrow" w:hAnsi="Arial Narrow"/>
          <w:sz w:val="20"/>
          <w:szCs w:val="20"/>
        </w:rPr>
        <w:br/>
      </w:r>
      <w:r>
        <w:rPr>
          <w:rFonts w:ascii="Arial Narrow" w:hAnsi="Arial Narrow"/>
          <w:sz w:val="20"/>
          <w:szCs w:val="20"/>
        </w:rPr>
        <w:tab/>
      </w:r>
      <w:r w:rsidRPr="00EB1125">
        <w:rPr>
          <w:rFonts w:ascii="Arial Narrow" w:hAnsi="Arial Narrow"/>
          <w:sz w:val="20"/>
          <w:szCs w:val="20"/>
        </w:rPr>
        <w:t>5:30 AM -    1:30 PM   (Monday - Friday)</w:t>
      </w:r>
    </w:p>
    <w:p w:rsidR="00555F86" w:rsidRPr="00EB1125" w:rsidRDefault="00555F86" w:rsidP="00555F86">
      <w:pPr>
        <w:pStyle w:val="NoSpacing"/>
        <w:ind w:firstLine="720"/>
        <w:rPr>
          <w:rFonts w:ascii="Arial Narrow" w:hAnsi="Arial Narrow"/>
          <w:b/>
          <w:sz w:val="20"/>
          <w:szCs w:val="20"/>
        </w:rPr>
      </w:pPr>
      <w:r w:rsidRPr="00EB1125">
        <w:rPr>
          <w:rFonts w:ascii="Arial Narrow" w:hAnsi="Arial Narrow"/>
          <w:sz w:val="20"/>
          <w:szCs w:val="20"/>
        </w:rPr>
        <w:t xml:space="preserve">5:30 </w:t>
      </w:r>
      <w:r>
        <w:rPr>
          <w:rFonts w:ascii="Arial Narrow" w:hAnsi="Arial Narrow"/>
          <w:sz w:val="20"/>
          <w:szCs w:val="20"/>
        </w:rPr>
        <w:t>AM</w:t>
      </w:r>
      <w:r w:rsidRPr="00EB1125">
        <w:rPr>
          <w:rFonts w:ascii="Arial Narrow" w:hAnsi="Arial Narrow"/>
          <w:sz w:val="20"/>
          <w:szCs w:val="20"/>
        </w:rPr>
        <w:t xml:space="preserve"> -  </w:t>
      </w:r>
      <w:r>
        <w:rPr>
          <w:rFonts w:ascii="Arial Narrow" w:hAnsi="Arial Narrow"/>
          <w:sz w:val="20"/>
          <w:szCs w:val="20"/>
        </w:rPr>
        <w:t xml:space="preserve">  </w:t>
      </w:r>
      <w:r w:rsidRPr="00EB1125">
        <w:rPr>
          <w:rFonts w:ascii="Arial Narrow" w:hAnsi="Arial Narrow"/>
          <w:sz w:val="20"/>
          <w:szCs w:val="20"/>
        </w:rPr>
        <w:t xml:space="preserve">8:30 </w:t>
      </w:r>
      <w:r>
        <w:rPr>
          <w:rFonts w:ascii="Arial Narrow" w:hAnsi="Arial Narrow"/>
          <w:sz w:val="20"/>
          <w:szCs w:val="20"/>
        </w:rPr>
        <w:t>AM</w:t>
      </w:r>
      <w:r w:rsidRPr="00EB1125">
        <w:rPr>
          <w:rFonts w:ascii="Arial Narrow" w:hAnsi="Arial Narrow"/>
          <w:sz w:val="20"/>
          <w:szCs w:val="20"/>
        </w:rPr>
        <w:t xml:space="preserve">   (Saturday and Sunday)</w:t>
      </w:r>
    </w:p>
    <w:p w:rsidR="00555F86" w:rsidRDefault="00555F86" w:rsidP="00555F86">
      <w:pPr>
        <w:rPr>
          <w:rFonts w:ascii="Arial Narrow" w:hAnsi="Arial Narrow" w:cs="Arial"/>
          <w:sz w:val="20"/>
          <w:szCs w:val="20"/>
        </w:rPr>
      </w:pPr>
      <w:r w:rsidRPr="00EB1125">
        <w:rPr>
          <w:rFonts w:ascii="Arial Narrow" w:hAnsi="Arial Narrow" w:cs="Arial"/>
          <w:sz w:val="20"/>
          <w:szCs w:val="20"/>
        </w:rPr>
        <w:t xml:space="preserve">            </w:t>
      </w:r>
      <w:r w:rsidRPr="00EB1125">
        <w:rPr>
          <w:rFonts w:ascii="Arial Narrow" w:hAnsi="Arial Narrow" w:cs="Arial"/>
          <w:sz w:val="20"/>
          <w:szCs w:val="20"/>
        </w:rPr>
        <w:tab/>
      </w:r>
    </w:p>
    <w:p w:rsidR="00555F86" w:rsidRDefault="00555F86" w:rsidP="00555F86">
      <w:pPr>
        <w:rPr>
          <w:rFonts w:ascii="Arial Narrow" w:hAnsi="Arial Narrow" w:cs="Arial"/>
          <w:sz w:val="20"/>
          <w:szCs w:val="20"/>
        </w:rPr>
      </w:pPr>
    </w:p>
    <w:p w:rsidR="00555F86" w:rsidRPr="00496C8A" w:rsidRDefault="00555F86" w:rsidP="00555F86">
      <w:pPr>
        <w:rPr>
          <w:rFonts w:ascii="Arial Narrow" w:hAnsi="Arial Narrow" w:cs="Arial"/>
          <w:b/>
          <w:sz w:val="20"/>
          <w:szCs w:val="20"/>
        </w:rPr>
      </w:pPr>
      <w:r>
        <w:rPr>
          <w:rFonts w:ascii="Arial Narrow" w:hAnsi="Arial Narrow" w:cs="Arial"/>
          <w:sz w:val="20"/>
          <w:szCs w:val="20"/>
        </w:rPr>
        <w:tab/>
      </w:r>
      <w:r w:rsidRPr="00496C8A">
        <w:rPr>
          <w:rFonts w:ascii="Arial Narrow" w:hAnsi="Arial Narrow" w:cs="Arial"/>
          <w:b/>
          <w:sz w:val="20"/>
          <w:szCs w:val="20"/>
        </w:rPr>
        <w:t>Counseling Hours:</w:t>
      </w:r>
    </w:p>
    <w:p w:rsidR="00555F86" w:rsidRDefault="00555F86" w:rsidP="00555F86">
      <w:pPr>
        <w:rPr>
          <w:rFonts w:ascii="Arial Narrow" w:hAnsi="Arial Narrow" w:cs="Arial"/>
          <w:sz w:val="20"/>
          <w:szCs w:val="20"/>
        </w:rPr>
      </w:pPr>
      <w:r>
        <w:rPr>
          <w:rFonts w:ascii="Arial Narrow" w:hAnsi="Arial Narrow" w:cs="Arial"/>
          <w:sz w:val="20"/>
          <w:szCs w:val="20"/>
        </w:rPr>
        <w:tab/>
        <w:t xml:space="preserve">Mon </w:t>
      </w:r>
      <w:proofErr w:type="gramStart"/>
      <w:r>
        <w:rPr>
          <w:rFonts w:ascii="Arial Narrow" w:hAnsi="Arial Narrow" w:cs="Arial"/>
          <w:sz w:val="20"/>
          <w:szCs w:val="20"/>
        </w:rPr>
        <w:t>-  Fri</w:t>
      </w:r>
      <w:proofErr w:type="gramEnd"/>
      <w:r>
        <w:rPr>
          <w:rFonts w:ascii="Arial Narrow" w:hAnsi="Arial Narrow" w:cs="Arial"/>
          <w:sz w:val="20"/>
          <w:szCs w:val="20"/>
        </w:rPr>
        <w:t xml:space="preserve"> 5:30am – 12:30pm</w:t>
      </w:r>
      <w:r w:rsidRPr="00EB1125">
        <w:rPr>
          <w:rFonts w:ascii="Arial Narrow" w:hAnsi="Arial Narrow" w:cs="Arial"/>
          <w:sz w:val="20"/>
          <w:szCs w:val="20"/>
        </w:rPr>
        <w:tab/>
      </w:r>
    </w:p>
    <w:p w:rsidR="00555F86" w:rsidRDefault="00555F86" w:rsidP="00555F86">
      <w:pPr>
        <w:rPr>
          <w:rFonts w:ascii="Arial Narrow" w:hAnsi="Arial Narrow" w:cs="Arial"/>
          <w:sz w:val="20"/>
          <w:szCs w:val="20"/>
        </w:rPr>
      </w:pPr>
    </w:p>
    <w:p w:rsidR="00555F86" w:rsidRDefault="00555F86" w:rsidP="00555F86">
      <w:pPr>
        <w:rPr>
          <w:rFonts w:ascii="Arial Narrow" w:hAnsi="Arial Narrow" w:cs="Arial"/>
          <w:sz w:val="20"/>
          <w:szCs w:val="20"/>
        </w:rPr>
      </w:pPr>
    </w:p>
    <w:p w:rsidR="00555F86" w:rsidRDefault="00555F86" w:rsidP="00555F86">
      <w:pPr>
        <w:rPr>
          <w:rFonts w:ascii="Arial Narrow" w:hAnsi="Arial Narrow" w:cs="Arial"/>
          <w:sz w:val="20"/>
          <w:szCs w:val="20"/>
        </w:rPr>
        <w:sectPr w:rsidR="00555F86" w:rsidSect="00581299">
          <w:type w:val="continuous"/>
          <w:pgSz w:w="12240" w:h="15840"/>
          <w:pgMar w:top="360" w:right="720" w:bottom="540" w:left="720" w:header="720" w:footer="120" w:gutter="0"/>
          <w:cols w:num="2" w:space="720"/>
          <w:docGrid w:linePitch="360"/>
        </w:sectPr>
      </w:pPr>
    </w:p>
    <w:p w:rsidR="00555F86" w:rsidRPr="00581299" w:rsidRDefault="00555F86" w:rsidP="00555F86">
      <w:pPr>
        <w:ind w:firstLine="720"/>
        <w:rPr>
          <w:rFonts w:ascii="Arial Narrow" w:hAnsi="Arial Narrow" w:cs="Arial"/>
          <w:sz w:val="20"/>
          <w:szCs w:val="20"/>
        </w:rPr>
      </w:pPr>
      <w:r w:rsidRPr="00EB1125">
        <w:rPr>
          <w:rFonts w:ascii="Arial Narrow" w:hAnsi="Arial Narrow" w:cs="Arial"/>
          <w:b/>
          <w:bCs/>
          <w:sz w:val="20"/>
          <w:szCs w:val="20"/>
        </w:rPr>
        <w:lastRenderedPageBreak/>
        <w:t>Dispensing Times</w:t>
      </w:r>
    </w:p>
    <w:p w:rsidR="00555F86" w:rsidRPr="00EB1125" w:rsidRDefault="00555F86" w:rsidP="00555F86">
      <w:pPr>
        <w:ind w:firstLine="720"/>
        <w:rPr>
          <w:rFonts w:ascii="Arial Narrow" w:hAnsi="Arial Narrow" w:cs="Arial"/>
          <w:bCs/>
          <w:sz w:val="20"/>
          <w:szCs w:val="20"/>
          <w:u w:val="single"/>
        </w:rPr>
      </w:pPr>
      <w:r w:rsidRPr="00EB1125">
        <w:rPr>
          <w:rFonts w:ascii="Arial Narrow" w:hAnsi="Arial Narrow" w:cs="Arial"/>
          <w:bCs/>
          <w:sz w:val="20"/>
          <w:szCs w:val="20"/>
          <w:u w:val="single"/>
        </w:rPr>
        <w:t>Monday-Friday</w:t>
      </w:r>
    </w:p>
    <w:p w:rsidR="00555F86" w:rsidRPr="00EB1125" w:rsidRDefault="00555F86" w:rsidP="00555F86">
      <w:pPr>
        <w:ind w:left="720"/>
        <w:rPr>
          <w:rFonts w:ascii="Arial Narrow" w:hAnsi="Arial Narrow" w:cs="Arial"/>
          <w:sz w:val="20"/>
          <w:szCs w:val="20"/>
        </w:rPr>
      </w:pPr>
      <w:r w:rsidRPr="00EB1125">
        <w:rPr>
          <w:rFonts w:ascii="Arial Narrow" w:hAnsi="Arial Narrow" w:cs="Arial"/>
          <w:sz w:val="20"/>
          <w:szCs w:val="20"/>
        </w:rPr>
        <w:t>5:</w:t>
      </w:r>
      <w:r>
        <w:rPr>
          <w:rFonts w:ascii="Arial Narrow" w:hAnsi="Arial Narrow" w:cs="Arial"/>
          <w:sz w:val="20"/>
          <w:szCs w:val="20"/>
        </w:rPr>
        <w:t>30</w:t>
      </w:r>
      <w:r w:rsidRPr="00EB1125">
        <w:rPr>
          <w:rFonts w:ascii="Arial Narrow" w:hAnsi="Arial Narrow" w:cs="Arial"/>
          <w:sz w:val="20"/>
          <w:szCs w:val="20"/>
        </w:rPr>
        <w:t>AM   - 6:</w:t>
      </w:r>
      <w:r>
        <w:rPr>
          <w:rFonts w:ascii="Arial Narrow" w:hAnsi="Arial Narrow" w:cs="Arial"/>
          <w:sz w:val="20"/>
          <w:szCs w:val="20"/>
        </w:rPr>
        <w:t>00</w:t>
      </w:r>
      <w:r w:rsidRPr="00EB1125">
        <w:rPr>
          <w:rFonts w:ascii="Arial Narrow" w:hAnsi="Arial Narrow" w:cs="Arial"/>
          <w:sz w:val="20"/>
          <w:szCs w:val="20"/>
        </w:rPr>
        <w:t xml:space="preserve"> AM (Employed Patients only with staff approval)</w:t>
      </w:r>
    </w:p>
    <w:p w:rsidR="00555F86" w:rsidRDefault="00555F86" w:rsidP="00555F86">
      <w:pPr>
        <w:ind w:firstLine="720"/>
        <w:rPr>
          <w:rFonts w:ascii="Arial Narrow" w:hAnsi="Arial Narrow" w:cs="Arial"/>
          <w:sz w:val="20"/>
          <w:szCs w:val="20"/>
        </w:rPr>
      </w:pPr>
      <w:r w:rsidRPr="00EB1125">
        <w:rPr>
          <w:rFonts w:ascii="Arial Narrow" w:hAnsi="Arial Narrow" w:cs="Arial"/>
          <w:sz w:val="20"/>
          <w:szCs w:val="20"/>
        </w:rPr>
        <w:t>6:</w:t>
      </w:r>
      <w:r>
        <w:rPr>
          <w:rFonts w:ascii="Arial Narrow" w:hAnsi="Arial Narrow" w:cs="Arial"/>
          <w:sz w:val="20"/>
          <w:szCs w:val="20"/>
        </w:rPr>
        <w:t>00</w:t>
      </w:r>
      <w:r w:rsidRPr="00EB1125">
        <w:rPr>
          <w:rFonts w:ascii="Arial Narrow" w:hAnsi="Arial Narrow" w:cs="Arial"/>
          <w:sz w:val="20"/>
          <w:szCs w:val="20"/>
        </w:rPr>
        <w:t xml:space="preserve"> AM   - 10:</w:t>
      </w:r>
      <w:r>
        <w:rPr>
          <w:rFonts w:ascii="Arial Narrow" w:hAnsi="Arial Narrow" w:cs="Arial"/>
          <w:sz w:val="20"/>
          <w:szCs w:val="20"/>
        </w:rPr>
        <w:t>00</w:t>
      </w:r>
      <w:r w:rsidRPr="00EB1125">
        <w:rPr>
          <w:rFonts w:ascii="Arial Narrow" w:hAnsi="Arial Narrow" w:cs="Arial"/>
          <w:sz w:val="20"/>
          <w:szCs w:val="20"/>
        </w:rPr>
        <w:t xml:space="preserve"> AM</w:t>
      </w:r>
    </w:p>
    <w:p w:rsidR="00555F86" w:rsidRPr="00EB1125" w:rsidRDefault="00555F86" w:rsidP="00555F86">
      <w:pPr>
        <w:ind w:firstLine="720"/>
        <w:rPr>
          <w:rFonts w:ascii="Arial Narrow" w:hAnsi="Arial Narrow" w:cs="Arial"/>
          <w:sz w:val="20"/>
          <w:szCs w:val="20"/>
        </w:rPr>
      </w:pPr>
      <w:r w:rsidRPr="003B7BE2">
        <w:rPr>
          <w:rFonts w:ascii="Arial Narrow" w:hAnsi="Arial Narrow" w:cs="Arial"/>
          <w:sz w:val="20"/>
          <w:szCs w:val="20"/>
          <w:u w:val="single"/>
        </w:rPr>
        <w:t>S</w:t>
      </w:r>
      <w:r w:rsidRPr="00EB1125">
        <w:rPr>
          <w:rFonts w:ascii="Arial Narrow" w:hAnsi="Arial Narrow" w:cs="Arial"/>
          <w:sz w:val="20"/>
          <w:szCs w:val="20"/>
          <w:u w:val="single"/>
        </w:rPr>
        <w:t>aturday and Sunday</w:t>
      </w:r>
      <w:r w:rsidR="00AD76B4">
        <w:rPr>
          <w:rFonts w:ascii="Arial Narrow" w:hAnsi="Arial Narrow" w:cs="Arial"/>
          <w:sz w:val="20"/>
          <w:szCs w:val="20"/>
          <w:u w:val="single"/>
        </w:rPr>
        <w:t xml:space="preserve"> and Holidays</w:t>
      </w:r>
    </w:p>
    <w:p w:rsidR="00555F86" w:rsidRDefault="00555F86" w:rsidP="00555F86">
      <w:pPr>
        <w:ind w:left="720"/>
        <w:rPr>
          <w:rFonts w:ascii="Arial Narrow" w:hAnsi="Arial Narrow" w:cs="Arial"/>
          <w:sz w:val="20"/>
          <w:szCs w:val="20"/>
        </w:rPr>
      </w:pPr>
      <w:r w:rsidRPr="00EB1125">
        <w:rPr>
          <w:rFonts w:ascii="Arial Narrow" w:hAnsi="Arial Narrow" w:cs="Arial"/>
          <w:sz w:val="20"/>
          <w:szCs w:val="20"/>
        </w:rPr>
        <w:t>5:</w:t>
      </w:r>
      <w:r>
        <w:rPr>
          <w:rFonts w:ascii="Arial Narrow" w:hAnsi="Arial Narrow" w:cs="Arial"/>
          <w:sz w:val="20"/>
          <w:szCs w:val="20"/>
        </w:rPr>
        <w:t>30</w:t>
      </w:r>
      <w:r w:rsidRPr="00EB1125">
        <w:rPr>
          <w:rFonts w:ascii="Arial Narrow" w:hAnsi="Arial Narrow" w:cs="Arial"/>
          <w:sz w:val="20"/>
          <w:szCs w:val="20"/>
        </w:rPr>
        <w:t xml:space="preserve"> AM – </w:t>
      </w:r>
      <w:proofErr w:type="gramStart"/>
      <w:r>
        <w:rPr>
          <w:rFonts w:ascii="Arial Narrow" w:hAnsi="Arial Narrow" w:cs="Arial"/>
          <w:sz w:val="20"/>
          <w:szCs w:val="20"/>
        </w:rPr>
        <w:t>5:45</w:t>
      </w:r>
      <w:r w:rsidRPr="00EB1125">
        <w:rPr>
          <w:rFonts w:ascii="Arial Narrow" w:hAnsi="Arial Narrow" w:cs="Arial"/>
          <w:sz w:val="20"/>
          <w:szCs w:val="20"/>
        </w:rPr>
        <w:t>AM  (</w:t>
      </w:r>
      <w:proofErr w:type="gramEnd"/>
      <w:r w:rsidRPr="00EB1125">
        <w:rPr>
          <w:rFonts w:ascii="Arial Narrow" w:hAnsi="Arial Narrow" w:cs="Arial"/>
          <w:sz w:val="20"/>
          <w:szCs w:val="20"/>
        </w:rPr>
        <w:t xml:space="preserve">Employed Patients only </w:t>
      </w:r>
      <w:r>
        <w:rPr>
          <w:rFonts w:ascii="Arial Narrow" w:hAnsi="Arial Narrow" w:cs="Arial"/>
          <w:sz w:val="20"/>
          <w:szCs w:val="20"/>
        </w:rPr>
        <w:t>with staff approval)</w:t>
      </w:r>
    </w:p>
    <w:p w:rsidR="00555F86" w:rsidRDefault="00555F86" w:rsidP="00555F86">
      <w:pPr>
        <w:ind w:firstLine="720"/>
        <w:rPr>
          <w:rFonts w:ascii="Arial Narrow" w:hAnsi="Arial Narrow" w:cs="Arial"/>
          <w:sz w:val="20"/>
          <w:szCs w:val="20"/>
        </w:rPr>
      </w:pPr>
      <w:r>
        <w:rPr>
          <w:rFonts w:ascii="Arial Narrow" w:hAnsi="Arial Narrow" w:cs="Arial"/>
          <w:sz w:val="20"/>
          <w:szCs w:val="20"/>
        </w:rPr>
        <w:t>5:45AM – 7:30AM</w:t>
      </w:r>
    </w:p>
    <w:p w:rsidR="00555F86" w:rsidRPr="00555F86" w:rsidRDefault="00555F86" w:rsidP="00555F86">
      <w:pPr>
        <w:rPr>
          <w:rFonts w:ascii="Arial Narrow" w:hAnsi="Arial Narrow" w:cs="Arial"/>
          <w:sz w:val="20"/>
          <w:szCs w:val="20"/>
        </w:rPr>
      </w:pPr>
    </w:p>
    <w:p w:rsidR="00F64466" w:rsidRDefault="00555F86" w:rsidP="00F64466">
      <w:pPr>
        <w:tabs>
          <w:tab w:val="left" w:pos="852"/>
        </w:tabs>
        <w:ind w:left="720"/>
        <w:rPr>
          <w:rFonts w:ascii="Arial Narrow" w:hAnsi="Arial Narrow"/>
        </w:rPr>
      </w:pPr>
      <w:r w:rsidRPr="0013548D">
        <w:rPr>
          <w:rFonts w:ascii="Arial Narrow" w:hAnsi="Arial Narrow" w:cs="Arial"/>
          <w:b/>
        </w:rPr>
        <w:t>We close promptly on Saturdays</w:t>
      </w:r>
      <w:proofErr w:type="gramStart"/>
      <w:r w:rsidR="00AD76B4">
        <w:rPr>
          <w:rFonts w:ascii="Arial Narrow" w:hAnsi="Arial Narrow" w:cs="Arial"/>
          <w:b/>
        </w:rPr>
        <w:t xml:space="preserve">, </w:t>
      </w:r>
      <w:r w:rsidRPr="0013548D">
        <w:rPr>
          <w:rFonts w:ascii="Arial Narrow" w:hAnsi="Arial Narrow" w:cs="Arial"/>
          <w:b/>
        </w:rPr>
        <w:t xml:space="preserve"> Sundays</w:t>
      </w:r>
      <w:proofErr w:type="gramEnd"/>
      <w:r w:rsidR="00AD76B4">
        <w:rPr>
          <w:rFonts w:ascii="Arial Narrow" w:hAnsi="Arial Narrow" w:cs="Arial"/>
          <w:b/>
        </w:rPr>
        <w:t xml:space="preserve"> and Holidays</w:t>
      </w:r>
      <w:r w:rsidRPr="0013548D">
        <w:rPr>
          <w:rFonts w:ascii="Arial Narrow" w:hAnsi="Arial Narrow" w:cs="Arial"/>
          <w:b/>
        </w:rPr>
        <w:t xml:space="preserve">.  </w:t>
      </w:r>
      <w:r>
        <w:rPr>
          <w:rFonts w:ascii="Arial Narrow" w:hAnsi="Arial Narrow" w:cs="Arial"/>
          <w:b/>
        </w:rPr>
        <w:t>You must</w:t>
      </w:r>
      <w:r w:rsidR="00A15034">
        <w:rPr>
          <w:rFonts w:ascii="Arial Narrow" w:hAnsi="Arial Narrow" w:cs="Arial"/>
          <w:b/>
        </w:rPr>
        <w:t xml:space="preserve"> be in the building checked in before</w:t>
      </w:r>
      <w:r>
        <w:rPr>
          <w:rFonts w:ascii="Arial Narrow" w:hAnsi="Arial Narrow" w:cs="Arial"/>
          <w:b/>
        </w:rPr>
        <w:t xml:space="preserve"> 7:30 on Weekends and holidays.  </w:t>
      </w:r>
      <w:r w:rsidRPr="0013548D">
        <w:rPr>
          <w:rFonts w:ascii="Arial Narrow" w:hAnsi="Arial Narrow" w:cs="Arial"/>
          <w:b/>
        </w:rPr>
        <w:t xml:space="preserve"> </w:t>
      </w:r>
      <w:r>
        <w:rPr>
          <w:rFonts w:ascii="Arial Narrow" w:hAnsi="Arial Narrow" w:cs="Arial"/>
          <w:b/>
        </w:rPr>
        <w:t>The doors are locked at 7:30am.</w:t>
      </w:r>
      <w:r w:rsidRPr="0013548D">
        <w:rPr>
          <w:rFonts w:ascii="Arial Narrow" w:hAnsi="Arial Narrow" w:cs="Arial"/>
        </w:rPr>
        <w:tab/>
      </w:r>
      <w:r w:rsidR="00F64466">
        <w:rPr>
          <w:rFonts w:ascii="Arial Narrow" w:hAnsi="Arial Narrow" w:cs="Arial"/>
        </w:rPr>
        <w:t>T</w:t>
      </w:r>
      <w:r w:rsidR="00F64466">
        <w:rPr>
          <w:rFonts w:ascii="Arial Narrow" w:hAnsi="Arial Narrow"/>
        </w:rPr>
        <w:t xml:space="preserve">o help the flow of patients run smoothly, do not come to the clinic until it is your dispensing time.  </w:t>
      </w:r>
    </w:p>
    <w:p w:rsidR="00555F86" w:rsidRPr="0013548D" w:rsidRDefault="00555F86" w:rsidP="00F64466">
      <w:pPr>
        <w:tabs>
          <w:tab w:val="left" w:pos="852"/>
        </w:tabs>
        <w:rPr>
          <w:rFonts w:ascii="Arial Narrow" w:hAnsi="Arial Narrow" w:cs="Arial"/>
        </w:rPr>
      </w:pPr>
      <w:r>
        <w:rPr>
          <w:rFonts w:ascii="Arial Narrow" w:hAnsi="Arial Narrow" w:cs="Arial"/>
          <w:b/>
        </w:rPr>
        <w:lastRenderedPageBreak/>
        <w:t>Holiday Hours</w:t>
      </w:r>
    </w:p>
    <w:p w:rsidR="00592805" w:rsidRDefault="00555F86" w:rsidP="00555F86">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The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will be open Monday through Friday from 5:30 a.m. until 12:30 p.m. to conduct the normal daily business of the clinic with the exception of the following designated holidays: </w:t>
      </w:r>
    </w:p>
    <w:p w:rsidR="00592805" w:rsidRDefault="00592805" w:rsidP="00555F86">
      <w:pPr>
        <w:tabs>
          <w:tab w:val="left" w:pos="720"/>
          <w:tab w:val="left" w:pos="1440"/>
          <w:tab w:val="left" w:pos="2160"/>
          <w:tab w:val="left" w:pos="2880"/>
          <w:tab w:val="left" w:pos="3600"/>
        </w:tabs>
        <w:rPr>
          <w:rFonts w:ascii="Arial Narrow" w:hAnsi="Arial Narrow" w:cs="Arial"/>
        </w:rPr>
      </w:pPr>
    </w:p>
    <w:p w:rsidR="00555F86" w:rsidRPr="00592805" w:rsidRDefault="00555F86" w:rsidP="00592805">
      <w:pPr>
        <w:pStyle w:val="NoSpacing"/>
        <w:numPr>
          <w:ilvl w:val="3"/>
          <w:numId w:val="13"/>
        </w:numPr>
        <w:tabs>
          <w:tab w:val="clear" w:pos="2880"/>
        </w:tabs>
        <w:ind w:left="720" w:hanging="720"/>
        <w:rPr>
          <w:rFonts w:ascii="Arial Narrow" w:hAnsi="Arial Narrow"/>
          <w:szCs w:val="22"/>
        </w:rPr>
      </w:pPr>
      <w:r w:rsidRPr="00592805">
        <w:rPr>
          <w:rFonts w:ascii="Arial Narrow" w:hAnsi="Arial Narrow"/>
          <w:szCs w:val="22"/>
        </w:rPr>
        <w:t xml:space="preserve">New </w:t>
      </w:r>
      <w:proofErr w:type="spellStart"/>
      <w:r w:rsidRPr="00592805">
        <w:rPr>
          <w:rFonts w:ascii="Arial Narrow" w:hAnsi="Arial Narrow"/>
          <w:szCs w:val="22"/>
        </w:rPr>
        <w:t>Years</w:t>
      </w:r>
      <w:proofErr w:type="spellEnd"/>
      <w:r w:rsidRPr="00592805">
        <w:rPr>
          <w:rFonts w:ascii="Arial Narrow" w:hAnsi="Arial Narrow"/>
          <w:szCs w:val="22"/>
        </w:rPr>
        <w:t xml:space="preserve"> Day- Closed</w:t>
      </w:r>
    </w:p>
    <w:p w:rsidR="00592805" w:rsidRPr="00592805" w:rsidRDefault="00592805" w:rsidP="00555F86">
      <w:pPr>
        <w:numPr>
          <w:ilvl w:val="3"/>
          <w:numId w:val="13"/>
        </w:numPr>
        <w:tabs>
          <w:tab w:val="left" w:pos="720"/>
          <w:tab w:val="left" w:pos="1260"/>
          <w:tab w:val="left" w:pos="3600"/>
        </w:tabs>
        <w:overflowPunct w:val="0"/>
        <w:autoSpaceDE w:val="0"/>
        <w:autoSpaceDN w:val="0"/>
        <w:adjustRightInd w:val="0"/>
        <w:ind w:hanging="2880"/>
        <w:rPr>
          <w:rFonts w:ascii="Arial Narrow" w:hAnsi="Arial Narrow" w:cs="Arial"/>
          <w:szCs w:val="22"/>
        </w:rPr>
        <w:sectPr w:rsidR="00592805" w:rsidRPr="00592805" w:rsidSect="005F15CF">
          <w:footerReference w:type="default" r:id="rId9"/>
          <w:type w:val="continuous"/>
          <w:pgSz w:w="12240" w:h="15840"/>
          <w:pgMar w:top="360" w:right="720" w:bottom="270" w:left="720" w:header="720" w:footer="120" w:gutter="0"/>
          <w:cols w:space="720"/>
          <w:docGrid w:linePitch="360"/>
        </w:sectPr>
      </w:pPr>
    </w:p>
    <w:p w:rsidR="00555F86" w:rsidRPr="0013548D" w:rsidRDefault="00555F86" w:rsidP="00555F86">
      <w:pPr>
        <w:numPr>
          <w:ilvl w:val="3"/>
          <w:numId w:val="13"/>
        </w:numPr>
        <w:tabs>
          <w:tab w:val="left"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lastRenderedPageBreak/>
        <w:t xml:space="preserve">MLK 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clear" w:pos="2880"/>
          <w:tab w:val="left"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t xml:space="preserve">President’s Day  5:30am-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left"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t xml:space="preserve">Good Friday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left"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t xml:space="preserve">Easter  </w:t>
      </w:r>
      <w:r>
        <w:rPr>
          <w:rFonts w:ascii="Arial Narrow" w:hAnsi="Arial Narrow" w:cs="Arial"/>
        </w:rPr>
        <w:t>-Closed</w:t>
      </w:r>
    </w:p>
    <w:p w:rsidR="00555F86" w:rsidRDefault="00555F86" w:rsidP="00555F86">
      <w:pPr>
        <w:pStyle w:val="Header"/>
        <w:numPr>
          <w:ilvl w:val="3"/>
          <w:numId w:val="13"/>
        </w:numPr>
        <w:tabs>
          <w:tab w:val="clear" w:pos="2880"/>
          <w:tab w:val="left" w:pos="720"/>
          <w:tab w:val="left" w:pos="1260"/>
          <w:tab w:val="left" w:pos="2160"/>
        </w:tabs>
        <w:overflowPunct w:val="0"/>
        <w:autoSpaceDE w:val="0"/>
        <w:autoSpaceDN w:val="0"/>
        <w:adjustRightInd w:val="0"/>
        <w:ind w:left="1260" w:hanging="1260"/>
        <w:rPr>
          <w:rFonts w:ascii="Arial Narrow" w:hAnsi="Arial Narrow" w:cs="Arial"/>
        </w:rPr>
      </w:pPr>
      <w:r w:rsidRPr="0013548D">
        <w:rPr>
          <w:rFonts w:ascii="Arial Narrow" w:hAnsi="Arial Narrow" w:cs="Arial"/>
        </w:rPr>
        <w:t xml:space="preserve">Memorial 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pStyle w:val="Header"/>
        <w:numPr>
          <w:ilvl w:val="3"/>
          <w:numId w:val="13"/>
        </w:numPr>
        <w:tabs>
          <w:tab w:val="clear" w:pos="2880"/>
          <w:tab w:val="left" w:pos="720"/>
          <w:tab w:val="left" w:pos="1260"/>
          <w:tab w:val="left" w:pos="2160"/>
        </w:tabs>
        <w:overflowPunct w:val="0"/>
        <w:autoSpaceDE w:val="0"/>
        <w:autoSpaceDN w:val="0"/>
        <w:adjustRightInd w:val="0"/>
        <w:ind w:left="1260" w:hanging="1260"/>
        <w:rPr>
          <w:rFonts w:ascii="Arial Narrow" w:hAnsi="Arial Narrow" w:cs="Arial"/>
        </w:rPr>
      </w:pPr>
      <w:r>
        <w:rPr>
          <w:rFonts w:ascii="Arial Narrow" w:hAnsi="Arial Narrow" w:cs="Arial"/>
        </w:rPr>
        <w:t xml:space="preserve">Flag Day 5:30am - </w:t>
      </w:r>
      <w:r w:rsidR="00AD76B4">
        <w:rPr>
          <w:rFonts w:ascii="Arial Narrow" w:hAnsi="Arial Narrow" w:cs="Arial"/>
        </w:rPr>
        <w:t>8</w:t>
      </w:r>
      <w:r>
        <w:rPr>
          <w:rFonts w:ascii="Arial Narrow" w:hAnsi="Arial Narrow" w:cs="Arial"/>
        </w:rPr>
        <w:t>:30am</w:t>
      </w:r>
    </w:p>
    <w:p w:rsidR="00555F86" w:rsidRPr="0013548D" w:rsidRDefault="00555F86" w:rsidP="00555F86">
      <w:pPr>
        <w:numPr>
          <w:ilvl w:val="3"/>
          <w:numId w:val="13"/>
        </w:numPr>
        <w:tabs>
          <w:tab w:val="clear" w:pos="2880"/>
          <w:tab w:val="left" w:pos="720"/>
          <w:tab w:val="num" w:pos="1260"/>
          <w:tab w:val="left" w:pos="21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t>July 4</w:t>
      </w:r>
      <w:r w:rsidRPr="0013548D">
        <w:rPr>
          <w:rFonts w:ascii="Arial Narrow" w:hAnsi="Arial Narrow" w:cs="Arial"/>
          <w:vertAlign w:val="superscript"/>
        </w:rPr>
        <w:t xml:space="preserve">th </w:t>
      </w:r>
      <w:r w:rsidRPr="0013548D">
        <w:rPr>
          <w:rFonts w:ascii="Arial Narrow" w:hAnsi="Arial Narrow" w:cs="Arial"/>
        </w:rPr>
        <w:t xml:space="preserve">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clear" w:pos="2880"/>
          <w:tab w:val="num" w:pos="720"/>
          <w:tab w:val="left" w:pos="1260"/>
          <w:tab w:val="left" w:pos="3600"/>
        </w:tabs>
        <w:overflowPunct w:val="0"/>
        <w:autoSpaceDE w:val="0"/>
        <w:autoSpaceDN w:val="0"/>
        <w:adjustRightInd w:val="0"/>
        <w:ind w:left="720" w:hanging="720"/>
        <w:rPr>
          <w:rFonts w:ascii="Arial Narrow" w:hAnsi="Arial Narrow" w:cs="Arial"/>
        </w:rPr>
      </w:pPr>
      <w:r w:rsidRPr="0013548D">
        <w:rPr>
          <w:rFonts w:ascii="Arial Narrow" w:hAnsi="Arial Narrow" w:cs="Arial"/>
        </w:rPr>
        <w:t xml:space="preserve">Labor 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num"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lastRenderedPageBreak/>
        <w:t xml:space="preserve">Columbus 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num" w:pos="720"/>
          <w:tab w:val="left" w:pos="1260"/>
          <w:tab w:val="left" w:pos="3600"/>
        </w:tabs>
        <w:overflowPunct w:val="0"/>
        <w:autoSpaceDE w:val="0"/>
        <w:autoSpaceDN w:val="0"/>
        <w:adjustRightInd w:val="0"/>
        <w:ind w:hanging="2880"/>
        <w:rPr>
          <w:rFonts w:ascii="Arial Narrow" w:hAnsi="Arial Narrow" w:cs="Arial"/>
        </w:rPr>
      </w:pPr>
      <w:r w:rsidRPr="0013548D">
        <w:rPr>
          <w:rFonts w:ascii="Arial Narrow" w:hAnsi="Arial Narrow" w:cs="Arial"/>
        </w:rPr>
        <w:t xml:space="preserve">Veteran Day 5:30am –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num" w:pos="720"/>
          <w:tab w:val="left" w:pos="1260"/>
          <w:tab w:val="left" w:pos="3600"/>
          <w:tab w:val="left" w:pos="6390"/>
          <w:tab w:val="left" w:pos="7920"/>
        </w:tabs>
        <w:overflowPunct w:val="0"/>
        <w:autoSpaceDE w:val="0"/>
        <w:autoSpaceDN w:val="0"/>
        <w:adjustRightInd w:val="0"/>
        <w:ind w:hanging="2880"/>
        <w:rPr>
          <w:rFonts w:ascii="Arial Narrow" w:hAnsi="Arial Narrow" w:cs="Arial"/>
        </w:rPr>
      </w:pPr>
      <w:r w:rsidRPr="0013548D">
        <w:rPr>
          <w:rFonts w:ascii="Arial Narrow" w:hAnsi="Arial Narrow" w:cs="Arial"/>
        </w:rPr>
        <w:t>Thanksgiving- Closed</w:t>
      </w:r>
    </w:p>
    <w:p w:rsidR="00555F86" w:rsidRPr="0013548D" w:rsidRDefault="00555F86" w:rsidP="00555F86">
      <w:pPr>
        <w:numPr>
          <w:ilvl w:val="3"/>
          <w:numId w:val="13"/>
        </w:numPr>
        <w:tabs>
          <w:tab w:val="num" w:pos="720"/>
          <w:tab w:val="left" w:pos="1260"/>
          <w:tab w:val="left" w:pos="3600"/>
          <w:tab w:val="left" w:pos="6390"/>
          <w:tab w:val="left" w:pos="7920"/>
        </w:tabs>
        <w:overflowPunct w:val="0"/>
        <w:autoSpaceDE w:val="0"/>
        <w:autoSpaceDN w:val="0"/>
        <w:adjustRightInd w:val="0"/>
        <w:ind w:hanging="2880"/>
        <w:rPr>
          <w:rFonts w:ascii="Arial Narrow" w:hAnsi="Arial Narrow" w:cs="Arial"/>
        </w:rPr>
      </w:pPr>
      <w:r w:rsidRPr="0013548D">
        <w:rPr>
          <w:rFonts w:ascii="Arial Narrow" w:hAnsi="Arial Narrow" w:cs="Arial"/>
        </w:rPr>
        <w:t>Day after Thanksgiving 5:30am</w:t>
      </w:r>
      <w:r>
        <w:rPr>
          <w:rFonts w:ascii="Arial Narrow" w:hAnsi="Arial Narrow" w:cs="Arial"/>
        </w:rPr>
        <w:t xml:space="preserve"> </w:t>
      </w:r>
      <w:r w:rsidRPr="0013548D">
        <w:rPr>
          <w:rFonts w:ascii="Arial Narrow" w:hAnsi="Arial Narrow" w:cs="Arial"/>
        </w:rPr>
        <w:t>-</w:t>
      </w:r>
      <w:r>
        <w:rPr>
          <w:rFonts w:ascii="Arial Narrow" w:hAnsi="Arial Narrow" w:cs="Arial"/>
        </w:rPr>
        <w:t xml:space="preserve">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num" w:pos="720"/>
          <w:tab w:val="left" w:pos="1260"/>
          <w:tab w:val="left" w:pos="3600"/>
          <w:tab w:val="left" w:pos="6390"/>
          <w:tab w:val="left" w:pos="7920"/>
        </w:tabs>
        <w:overflowPunct w:val="0"/>
        <w:autoSpaceDE w:val="0"/>
        <w:autoSpaceDN w:val="0"/>
        <w:adjustRightInd w:val="0"/>
        <w:ind w:hanging="2880"/>
        <w:rPr>
          <w:rFonts w:ascii="Arial Narrow" w:hAnsi="Arial Narrow" w:cs="Arial"/>
        </w:rPr>
      </w:pPr>
      <w:r w:rsidRPr="0013548D">
        <w:rPr>
          <w:rFonts w:ascii="Arial Narrow" w:hAnsi="Arial Narrow" w:cs="Arial"/>
        </w:rPr>
        <w:t>Christmas Eve  5:30am</w:t>
      </w:r>
      <w:r>
        <w:rPr>
          <w:rFonts w:ascii="Arial Narrow" w:hAnsi="Arial Narrow" w:cs="Arial"/>
        </w:rPr>
        <w:t xml:space="preserve"> </w:t>
      </w:r>
      <w:r w:rsidRPr="0013548D">
        <w:rPr>
          <w:rFonts w:ascii="Arial Narrow" w:hAnsi="Arial Narrow" w:cs="Arial"/>
        </w:rPr>
        <w:t>-</w:t>
      </w:r>
      <w:r>
        <w:rPr>
          <w:rFonts w:ascii="Arial Narrow" w:hAnsi="Arial Narrow" w:cs="Arial"/>
        </w:rPr>
        <w:t xml:space="preserve"> </w:t>
      </w:r>
      <w:r w:rsidR="00AD76B4">
        <w:rPr>
          <w:rFonts w:ascii="Arial Narrow" w:hAnsi="Arial Narrow" w:cs="Arial"/>
        </w:rPr>
        <w:t>8</w:t>
      </w:r>
      <w:r w:rsidRPr="0013548D">
        <w:rPr>
          <w:rFonts w:ascii="Arial Narrow" w:hAnsi="Arial Narrow" w:cs="Arial"/>
        </w:rPr>
        <w:t>:30am</w:t>
      </w:r>
    </w:p>
    <w:p w:rsidR="00555F86" w:rsidRPr="0013548D" w:rsidRDefault="00555F86" w:rsidP="00555F86">
      <w:pPr>
        <w:numPr>
          <w:ilvl w:val="3"/>
          <w:numId w:val="13"/>
        </w:numPr>
        <w:tabs>
          <w:tab w:val="num" w:pos="720"/>
          <w:tab w:val="left" w:pos="1260"/>
          <w:tab w:val="left" w:pos="3600"/>
          <w:tab w:val="left" w:pos="6390"/>
          <w:tab w:val="left" w:pos="7920"/>
        </w:tabs>
        <w:overflowPunct w:val="0"/>
        <w:autoSpaceDE w:val="0"/>
        <w:autoSpaceDN w:val="0"/>
        <w:adjustRightInd w:val="0"/>
        <w:ind w:hanging="2880"/>
        <w:rPr>
          <w:rFonts w:ascii="Arial Narrow" w:hAnsi="Arial Narrow" w:cs="Arial"/>
        </w:rPr>
      </w:pPr>
      <w:r w:rsidRPr="0013548D">
        <w:rPr>
          <w:rFonts w:ascii="Arial Narrow" w:hAnsi="Arial Narrow" w:cs="Arial"/>
        </w:rPr>
        <w:t>Christmas – Closed</w:t>
      </w:r>
    </w:p>
    <w:p w:rsidR="005F15CF" w:rsidRDefault="00555F86" w:rsidP="00555F86">
      <w:pPr>
        <w:numPr>
          <w:ilvl w:val="3"/>
          <w:numId w:val="13"/>
        </w:numPr>
        <w:tabs>
          <w:tab w:val="num" w:pos="720"/>
          <w:tab w:val="left" w:pos="1260"/>
          <w:tab w:val="left" w:pos="2160"/>
          <w:tab w:val="left" w:pos="3600"/>
          <w:tab w:val="left" w:pos="6390"/>
          <w:tab w:val="left" w:pos="7920"/>
        </w:tabs>
        <w:overflowPunct w:val="0"/>
        <w:autoSpaceDE w:val="0"/>
        <w:autoSpaceDN w:val="0"/>
        <w:adjustRightInd w:val="0"/>
        <w:ind w:hanging="2880"/>
        <w:rPr>
          <w:rFonts w:ascii="Arial Narrow" w:hAnsi="Arial Narrow" w:cs="Arial"/>
        </w:rPr>
      </w:pPr>
      <w:r w:rsidRPr="0013548D">
        <w:rPr>
          <w:rFonts w:ascii="Arial Narrow" w:hAnsi="Arial Narrow" w:cs="Arial"/>
        </w:rPr>
        <w:t xml:space="preserve">New Year’s Eve  5:30am - </w:t>
      </w:r>
      <w:r w:rsidR="00AD76B4">
        <w:rPr>
          <w:rFonts w:ascii="Arial Narrow" w:hAnsi="Arial Narrow" w:cs="Arial"/>
        </w:rPr>
        <w:t>8</w:t>
      </w:r>
      <w:r w:rsidRPr="0013548D">
        <w:rPr>
          <w:rFonts w:ascii="Arial Narrow" w:hAnsi="Arial Narrow" w:cs="Arial"/>
        </w:rPr>
        <w:t>:30am</w:t>
      </w:r>
    </w:p>
    <w:p w:rsidR="00592805" w:rsidRDefault="00592805" w:rsidP="005F15CF">
      <w:pPr>
        <w:tabs>
          <w:tab w:val="left" w:pos="720"/>
          <w:tab w:val="left" w:pos="1260"/>
          <w:tab w:val="left" w:pos="2160"/>
          <w:tab w:val="left" w:pos="2880"/>
          <w:tab w:val="left" w:pos="3600"/>
          <w:tab w:val="left" w:pos="6390"/>
          <w:tab w:val="left" w:pos="7920"/>
        </w:tabs>
        <w:overflowPunct w:val="0"/>
        <w:autoSpaceDE w:val="0"/>
        <w:autoSpaceDN w:val="0"/>
        <w:adjustRightInd w:val="0"/>
        <w:ind w:left="2880"/>
        <w:rPr>
          <w:rFonts w:ascii="Arial Narrow" w:hAnsi="Arial Narrow" w:cs="Arial"/>
        </w:rPr>
        <w:sectPr w:rsidR="00592805" w:rsidSect="00592805">
          <w:type w:val="continuous"/>
          <w:pgSz w:w="12240" w:h="15840"/>
          <w:pgMar w:top="360" w:right="720" w:bottom="270" w:left="720" w:header="720" w:footer="120" w:gutter="0"/>
          <w:cols w:num="2" w:space="720"/>
          <w:docGrid w:linePitch="360"/>
        </w:sectPr>
      </w:pPr>
    </w:p>
    <w:p w:rsidR="005F15CF" w:rsidRDefault="005F15CF" w:rsidP="005F15CF">
      <w:pPr>
        <w:tabs>
          <w:tab w:val="left" w:pos="720"/>
          <w:tab w:val="left" w:pos="1260"/>
          <w:tab w:val="left" w:pos="2160"/>
          <w:tab w:val="left" w:pos="2880"/>
          <w:tab w:val="left" w:pos="3600"/>
          <w:tab w:val="left" w:pos="6390"/>
          <w:tab w:val="left" w:pos="7920"/>
        </w:tabs>
        <w:overflowPunct w:val="0"/>
        <w:autoSpaceDE w:val="0"/>
        <w:autoSpaceDN w:val="0"/>
        <w:adjustRightInd w:val="0"/>
        <w:ind w:left="2880"/>
        <w:rPr>
          <w:rFonts w:ascii="Arial Narrow" w:hAnsi="Arial Narrow" w:cs="Arial"/>
        </w:rPr>
      </w:pPr>
    </w:p>
    <w:p w:rsidR="00555F86" w:rsidRDefault="00555F86" w:rsidP="005F15CF">
      <w:pPr>
        <w:tabs>
          <w:tab w:val="left" w:pos="720"/>
          <w:tab w:val="left" w:pos="1260"/>
          <w:tab w:val="left" w:pos="2160"/>
          <w:tab w:val="left" w:pos="3600"/>
          <w:tab w:val="left" w:pos="6390"/>
          <w:tab w:val="left" w:pos="7920"/>
        </w:tabs>
        <w:overflowPunct w:val="0"/>
        <w:autoSpaceDE w:val="0"/>
        <w:autoSpaceDN w:val="0"/>
        <w:adjustRightInd w:val="0"/>
        <w:ind w:left="450"/>
        <w:rPr>
          <w:rFonts w:ascii="Arial Narrow" w:hAnsi="Arial Narrow" w:cs="Arial"/>
        </w:rPr>
      </w:pPr>
      <w:r w:rsidRPr="0013548D">
        <w:rPr>
          <w:rFonts w:ascii="Arial Narrow" w:hAnsi="Arial Narrow" w:cs="Arial"/>
        </w:rPr>
        <w:t xml:space="preserve">SIGNS WILL BE POSTED AT LEAST ONE WEEK PRIOR TO A HOLIDAY AS A REMINDER.  Also for the days we are closed, you must bring </w:t>
      </w:r>
      <w:r>
        <w:rPr>
          <w:rFonts w:ascii="Arial Narrow" w:hAnsi="Arial Narrow" w:cs="Arial"/>
        </w:rPr>
        <w:t>your own lockbox (patients are not permitted to share lockboxes)</w:t>
      </w:r>
      <w:r w:rsidRPr="0013548D">
        <w:rPr>
          <w:rFonts w:ascii="Arial Narrow" w:hAnsi="Arial Narrow" w:cs="Arial"/>
        </w:rPr>
        <w:t xml:space="preserve"> the day prior to the holiday we are closed to receive a take home dose of medication. </w:t>
      </w:r>
    </w:p>
    <w:p w:rsidR="005F15CF" w:rsidRPr="0013548D" w:rsidRDefault="005F15CF" w:rsidP="005F15CF">
      <w:pPr>
        <w:tabs>
          <w:tab w:val="left" w:pos="720"/>
          <w:tab w:val="left" w:pos="1260"/>
          <w:tab w:val="left" w:pos="2160"/>
          <w:tab w:val="left" w:pos="3600"/>
          <w:tab w:val="left" w:pos="6390"/>
          <w:tab w:val="left" w:pos="7920"/>
        </w:tabs>
        <w:overflowPunct w:val="0"/>
        <w:autoSpaceDE w:val="0"/>
        <w:autoSpaceDN w:val="0"/>
        <w:adjustRightInd w:val="0"/>
        <w:ind w:left="450"/>
        <w:rPr>
          <w:rFonts w:ascii="Arial Narrow" w:hAnsi="Arial Narrow" w:cs="Arial"/>
        </w:rPr>
      </w:pPr>
    </w:p>
    <w:p w:rsidR="00555F86" w:rsidRPr="0013548D" w:rsidRDefault="00555F86" w:rsidP="00555F86">
      <w:pPr>
        <w:tabs>
          <w:tab w:val="left" w:pos="720"/>
          <w:tab w:val="left" w:pos="1440"/>
          <w:tab w:val="left" w:pos="2160"/>
          <w:tab w:val="left" w:pos="2880"/>
          <w:tab w:val="left" w:pos="3600"/>
        </w:tabs>
        <w:rPr>
          <w:rFonts w:ascii="Arial Narrow" w:hAnsi="Arial Narrow" w:cs="Arial"/>
          <w:b/>
          <w:u w:val="single"/>
        </w:rPr>
      </w:pPr>
      <w:r w:rsidRPr="005F15CF">
        <w:rPr>
          <w:rFonts w:ascii="Arial Narrow" w:hAnsi="Arial Narrow" w:cs="Arial"/>
        </w:rPr>
        <w:t xml:space="preserve"> </w:t>
      </w:r>
      <w:r w:rsidR="005F15CF" w:rsidRPr="005F15CF">
        <w:rPr>
          <w:rFonts w:ascii="Arial Narrow" w:hAnsi="Arial Narrow" w:cs="Arial"/>
        </w:rPr>
        <w:tab/>
      </w:r>
      <w:r w:rsidR="005F15CF">
        <w:rPr>
          <w:rFonts w:ascii="Arial Narrow" w:hAnsi="Arial Narrow" w:cs="Arial"/>
        </w:rPr>
        <w:tab/>
      </w:r>
      <w:r w:rsidRPr="0013548D">
        <w:rPr>
          <w:rFonts w:ascii="Arial Narrow" w:hAnsi="Arial Narrow" w:cs="Arial"/>
          <w:b/>
          <w:u w:val="single"/>
        </w:rPr>
        <w:t xml:space="preserve">No </w:t>
      </w:r>
      <w:proofErr w:type="spellStart"/>
      <w:r w:rsidRPr="0013548D">
        <w:rPr>
          <w:rFonts w:ascii="Arial Narrow" w:hAnsi="Arial Narrow" w:cs="Arial"/>
          <w:b/>
          <w:u w:val="single"/>
        </w:rPr>
        <w:t>LockBox</w:t>
      </w:r>
      <w:proofErr w:type="spellEnd"/>
      <w:r w:rsidRPr="0013548D">
        <w:rPr>
          <w:rFonts w:ascii="Arial Narrow" w:hAnsi="Arial Narrow" w:cs="Arial"/>
          <w:b/>
          <w:u w:val="single"/>
        </w:rPr>
        <w:t xml:space="preserve"> = No Take Home</w:t>
      </w:r>
      <w:r>
        <w:rPr>
          <w:rFonts w:ascii="Arial Narrow" w:hAnsi="Arial Narrow" w:cs="Arial"/>
          <w:b/>
          <w:u w:val="single"/>
        </w:rPr>
        <w:t xml:space="preserve">    </w:t>
      </w:r>
      <w:proofErr w:type="gramStart"/>
      <w:r>
        <w:rPr>
          <w:rFonts w:ascii="Arial Narrow" w:hAnsi="Arial Narrow" w:cs="Arial"/>
          <w:b/>
          <w:u w:val="single"/>
        </w:rPr>
        <w:t>You</w:t>
      </w:r>
      <w:proofErr w:type="gramEnd"/>
      <w:r>
        <w:rPr>
          <w:rFonts w:ascii="Arial Narrow" w:hAnsi="Arial Narrow" w:cs="Arial"/>
          <w:b/>
          <w:u w:val="single"/>
        </w:rPr>
        <w:t xml:space="preserve"> must return take home bottle</w:t>
      </w:r>
      <w:r w:rsidR="005F15CF">
        <w:rPr>
          <w:rFonts w:ascii="Arial Narrow" w:hAnsi="Arial Narrow" w:cs="Arial"/>
          <w:b/>
          <w:u w:val="single"/>
        </w:rPr>
        <w:t>(s)</w:t>
      </w:r>
      <w:r>
        <w:rPr>
          <w:rFonts w:ascii="Arial Narrow" w:hAnsi="Arial Narrow" w:cs="Arial"/>
          <w:b/>
          <w:u w:val="single"/>
        </w:rPr>
        <w:t xml:space="preserve"> when you return to the clinic.</w:t>
      </w:r>
    </w:p>
    <w:p w:rsidR="00555F86" w:rsidRPr="0013548D" w:rsidRDefault="00555F86" w:rsidP="00555F86">
      <w:pPr>
        <w:tabs>
          <w:tab w:val="left" w:pos="720"/>
          <w:tab w:val="left" w:pos="1440"/>
          <w:tab w:val="left" w:pos="2160"/>
          <w:tab w:val="left" w:pos="2880"/>
          <w:tab w:val="left" w:pos="3600"/>
        </w:tabs>
        <w:rPr>
          <w:rFonts w:ascii="Arial Narrow" w:hAnsi="Arial Narrow" w:cs="Arial"/>
        </w:rPr>
      </w:pPr>
    </w:p>
    <w:p w:rsidR="00EA37B0" w:rsidRPr="0013548D" w:rsidRDefault="006E1C07" w:rsidP="00EA37B0">
      <w:pPr>
        <w:autoSpaceDE w:val="0"/>
        <w:autoSpaceDN w:val="0"/>
        <w:adjustRightInd w:val="0"/>
        <w:rPr>
          <w:rFonts w:ascii="Arial Narrow" w:hAnsi="Arial Narrow" w:cs="Arial"/>
          <w:b/>
          <w:bCs/>
          <w:szCs w:val="22"/>
        </w:rPr>
      </w:pPr>
      <w:r w:rsidRPr="0013548D">
        <w:rPr>
          <w:rFonts w:ascii="Arial Narrow" w:hAnsi="Arial Narrow" w:cs="Arial"/>
          <w:b/>
          <w:bCs/>
          <w:szCs w:val="22"/>
        </w:rPr>
        <w:t>WHAT IS DRUG ADDICTION?</w:t>
      </w:r>
    </w:p>
    <w:p w:rsidR="00EA37B0" w:rsidRPr="0013548D" w:rsidRDefault="00EA37B0" w:rsidP="00EA37B0">
      <w:pPr>
        <w:autoSpaceDE w:val="0"/>
        <w:autoSpaceDN w:val="0"/>
        <w:adjustRightInd w:val="0"/>
        <w:rPr>
          <w:rFonts w:ascii="Arial Narrow" w:hAnsi="Arial Narrow" w:cs="Arial"/>
        </w:rPr>
      </w:pPr>
      <w:r w:rsidRPr="0013548D">
        <w:rPr>
          <w:rFonts w:ascii="Arial Narrow" w:hAnsi="Arial Narrow" w:cs="Arial"/>
        </w:rPr>
        <w:t>Addiction is defined as a chronic, relapsing brain disease that is characterized by compulsive drug seeking and use, despite harmful consequences.  It is considered a brain disease because drugs change the brain—they change its structure and how it works. These brain changes can be long lasting, and can lead to the harmful behaviors seen in people who abuse drugs. Getting an addicted person to stop abusing drugs is just one part of a long and complex recovery process.</w:t>
      </w:r>
    </w:p>
    <w:p w:rsidR="00EA37B0" w:rsidRPr="0013548D" w:rsidRDefault="00EA37B0" w:rsidP="00EA37B0">
      <w:pPr>
        <w:autoSpaceDE w:val="0"/>
        <w:autoSpaceDN w:val="0"/>
        <w:adjustRightInd w:val="0"/>
        <w:rPr>
          <w:rFonts w:ascii="Arial Narrow" w:hAnsi="Arial Narrow" w:cs="Arial"/>
        </w:rPr>
      </w:pPr>
    </w:p>
    <w:p w:rsidR="00EA37B0" w:rsidRPr="0013548D" w:rsidRDefault="00EA37B0" w:rsidP="00EA37B0">
      <w:pPr>
        <w:autoSpaceDE w:val="0"/>
        <w:autoSpaceDN w:val="0"/>
        <w:adjustRightInd w:val="0"/>
        <w:rPr>
          <w:rFonts w:ascii="Arial Narrow" w:hAnsi="Arial Narrow" w:cs="Arial"/>
        </w:rPr>
      </w:pPr>
      <w:r w:rsidRPr="0013548D">
        <w:rPr>
          <w:rFonts w:ascii="Arial Narrow" w:hAnsi="Arial Narrow" w:cs="Arial"/>
        </w:rPr>
        <w:t xml:space="preserve"> When people enter treatment, addiction has often taken over their lives. The compulsion to get drugs, take drugs, and experience the effects of drugs has dominated their every waking moment, and drug abuse has taken the place of all the things they used to enjoy doing. It has disrupted how they function in their family lives, at work, and in the community, and has made them more likely to suffer from other serious illnesses. Because addiction can affect so many aspects of a person’s life, treatment must address the needs of the whole person to be successful. This is why the best programs incorporate a variety of rehabilitative services into their comprehensive treatment regimens. Treatment counselors select from a menu of services for meeting the individual medical, psychological, social, vocational, and legal needs of their patients to foster their recovery from addiction. Research shows that combining treatment medications, where available, with behavioral therapy is the best way to ensure success for most patients</w:t>
      </w:r>
      <w:r w:rsidR="00034FE4" w:rsidRPr="0013548D">
        <w:rPr>
          <w:rFonts w:ascii="Arial Narrow" w:hAnsi="Arial Narrow" w:cs="Arial"/>
        </w:rPr>
        <w:t xml:space="preserve"> and give the patient the best opportunity of beginning and maintaining a recovery program</w:t>
      </w:r>
      <w:r w:rsidRPr="0013548D">
        <w:rPr>
          <w:rFonts w:ascii="Arial Narrow" w:hAnsi="Arial Narrow" w:cs="Arial"/>
        </w:rPr>
        <w:t>.</w:t>
      </w:r>
      <w:r w:rsidR="00034FE4" w:rsidRPr="0013548D">
        <w:rPr>
          <w:rFonts w:ascii="Arial Narrow" w:hAnsi="Arial Narrow" w:cs="Arial"/>
        </w:rPr>
        <w:t xml:space="preserve"> Recovery includes making positive changes in the way a person thinks, their behaviors, life styles and how they deal with stress in their life.  Not using opiates is just the beginning, making lifelong changes in all areas of a person’s life</w:t>
      </w:r>
      <w:r w:rsidR="008F67E0" w:rsidRPr="0013548D">
        <w:rPr>
          <w:rFonts w:ascii="Arial Narrow" w:hAnsi="Arial Narrow" w:cs="Arial"/>
        </w:rPr>
        <w:t xml:space="preserve"> is recovery.  </w:t>
      </w:r>
      <w:r w:rsidRPr="0013548D">
        <w:rPr>
          <w:rFonts w:ascii="Arial Narrow" w:hAnsi="Arial Narrow" w:cs="Arial"/>
        </w:rPr>
        <w:t xml:space="preserve"> Treatment approaches must be tailored to address each patient’s drug abuse patterns and drug-related medical, psychiatric, and social problems. </w:t>
      </w:r>
    </w:p>
    <w:p w:rsidR="00EA37B0" w:rsidRPr="0013548D" w:rsidRDefault="00EA37B0" w:rsidP="00EA37B0">
      <w:pPr>
        <w:autoSpaceDE w:val="0"/>
        <w:autoSpaceDN w:val="0"/>
        <w:adjustRightInd w:val="0"/>
        <w:rPr>
          <w:rFonts w:ascii="Arial Narrow" w:hAnsi="Arial Narrow" w:cs="Arial"/>
        </w:rPr>
      </w:pPr>
    </w:p>
    <w:p w:rsidR="00EA37B0" w:rsidRPr="0013548D" w:rsidRDefault="00EA37B0" w:rsidP="00EA37B0">
      <w:pPr>
        <w:autoSpaceDE w:val="0"/>
        <w:autoSpaceDN w:val="0"/>
        <w:adjustRightInd w:val="0"/>
        <w:rPr>
          <w:rFonts w:ascii="Arial Narrow" w:hAnsi="Arial Narrow" w:cs="Arial"/>
        </w:rPr>
      </w:pPr>
      <w:r w:rsidRPr="0013548D">
        <w:rPr>
          <w:rFonts w:ascii="Arial Narrow" w:hAnsi="Arial Narrow" w:cs="Arial"/>
        </w:rPr>
        <w:t>Behavioral treatments help engage people in drug abuse treatment, modifying their attitudes and behaviors related to drug abuse and increasing their life skills to handle stressful circumstances and environmental cues that may trigger intense craving for drugs and prompt another cycle of compulsive abuse. Moreover, behavioral therapies can enhance the effectiveness of medications and help people remain in treatment longer.</w:t>
      </w:r>
    </w:p>
    <w:p w:rsidR="003929D8" w:rsidRPr="0013548D" w:rsidRDefault="003929D8" w:rsidP="003929D8">
      <w:pPr>
        <w:pStyle w:val="Heading1"/>
        <w:rPr>
          <w:rFonts w:ascii="Arial Narrow" w:hAnsi="Arial Narrow"/>
          <w:sz w:val="24"/>
          <w:szCs w:val="24"/>
        </w:rPr>
      </w:pPr>
      <w:r w:rsidRPr="0013548D">
        <w:rPr>
          <w:rFonts w:ascii="Arial Narrow" w:hAnsi="Arial Narrow"/>
          <w:sz w:val="24"/>
          <w:szCs w:val="24"/>
        </w:rPr>
        <w:t>Background Information on Opiate Addiction</w:t>
      </w:r>
    </w:p>
    <w:p w:rsidR="003929D8" w:rsidRPr="0013548D" w:rsidRDefault="003929D8" w:rsidP="003929D8">
      <w:pPr>
        <w:rPr>
          <w:rFonts w:ascii="Arial Narrow" w:hAnsi="Arial Narrow" w:cs="Arial"/>
        </w:rPr>
      </w:pPr>
      <w:r w:rsidRPr="0013548D">
        <w:rPr>
          <w:rFonts w:ascii="Arial Narrow" w:hAnsi="Arial Narrow" w:cs="Arial"/>
        </w:rPr>
        <w:t xml:space="preserve">Opioid releases an excess of dopamine in the body causing the user to need an opiate occupying the opioid receptors in the brain continuously.  Most opioid including heroin and </w:t>
      </w:r>
      <w:proofErr w:type="spellStart"/>
      <w:r w:rsidRPr="0013548D">
        <w:rPr>
          <w:rFonts w:ascii="Arial Narrow" w:hAnsi="Arial Narrow" w:cs="Arial"/>
        </w:rPr>
        <w:t>Oxycontin</w:t>
      </w:r>
      <w:proofErr w:type="spellEnd"/>
      <w:r w:rsidRPr="0013548D">
        <w:rPr>
          <w:rFonts w:ascii="Arial Narrow" w:hAnsi="Arial Narrow" w:cs="Arial"/>
        </w:rPr>
        <w:t xml:space="preserve"> are short acting opiates meaning the “high” lasts 2-3 hours.  Therefore, a person addicted to opiates will experience the beginning of withdrawal symptoms within 2-3 hours of their last use.  To relieve the withdrawal symptoms, opiate addicts will use again, continuing the cycle of abuse.  The withdrawal symptoms are felt as the opioid receptors in the brain become unstable, or in other words, not filled with an opiate.  Rather than experience the withdrawal symptoms, opiate addicts will do what they feel is necessary to “feel normal” again and be able to function.</w:t>
      </w:r>
    </w:p>
    <w:p w:rsidR="003929D8" w:rsidRPr="0013548D" w:rsidRDefault="003929D8" w:rsidP="003929D8">
      <w:pPr>
        <w:rPr>
          <w:rFonts w:ascii="Arial Narrow" w:hAnsi="Arial Narrow" w:cs="Arial"/>
        </w:rPr>
      </w:pPr>
      <w:r w:rsidRPr="0013548D">
        <w:rPr>
          <w:rFonts w:ascii="Arial Narrow" w:hAnsi="Arial Narrow" w:cs="Arial"/>
        </w:rPr>
        <w:t>During active use, the opiate addict is unable to focus on anything else but relieving the withdrawal symptoms to make themselves feel normal.  Traditional drug free treatment modalities, have not been effective with this population due to the physical withdrawal symptoms experienced and the opiate addicts need to alleviate the symptoms.</w:t>
      </w:r>
    </w:p>
    <w:p w:rsidR="00EA37B0" w:rsidRPr="0013548D" w:rsidRDefault="00EA37B0" w:rsidP="003929D8">
      <w:pPr>
        <w:rPr>
          <w:rFonts w:ascii="Arial Narrow" w:hAnsi="Arial Narrow" w:cs="Arial"/>
          <w:b/>
          <w:sz w:val="28"/>
          <w:szCs w:val="28"/>
        </w:rPr>
      </w:pPr>
    </w:p>
    <w:p w:rsidR="00592805" w:rsidRDefault="00592805" w:rsidP="003929D8">
      <w:pPr>
        <w:rPr>
          <w:rFonts w:ascii="Arial Narrow" w:hAnsi="Arial Narrow" w:cs="Arial"/>
          <w:b/>
          <w:sz w:val="24"/>
        </w:rPr>
      </w:pPr>
    </w:p>
    <w:p w:rsidR="00592805" w:rsidRDefault="00592805" w:rsidP="003929D8">
      <w:pPr>
        <w:rPr>
          <w:rFonts w:ascii="Arial Narrow" w:hAnsi="Arial Narrow" w:cs="Arial"/>
          <w:b/>
          <w:sz w:val="24"/>
        </w:rPr>
      </w:pPr>
    </w:p>
    <w:p w:rsidR="00592805" w:rsidRDefault="00592805" w:rsidP="003929D8">
      <w:pPr>
        <w:rPr>
          <w:rFonts w:ascii="Arial Narrow" w:hAnsi="Arial Narrow" w:cs="Arial"/>
          <w:b/>
          <w:sz w:val="24"/>
        </w:rPr>
      </w:pPr>
    </w:p>
    <w:p w:rsidR="00592805" w:rsidRDefault="00592805" w:rsidP="003929D8">
      <w:pPr>
        <w:rPr>
          <w:rFonts w:ascii="Arial Narrow" w:hAnsi="Arial Narrow" w:cs="Arial"/>
          <w:b/>
          <w:sz w:val="24"/>
        </w:rPr>
      </w:pPr>
    </w:p>
    <w:p w:rsidR="00214B2F" w:rsidRPr="0013548D" w:rsidRDefault="00214B2F" w:rsidP="003929D8">
      <w:pPr>
        <w:rPr>
          <w:rFonts w:ascii="Arial Narrow" w:hAnsi="Arial Narrow" w:cs="Arial"/>
          <w:b/>
          <w:sz w:val="24"/>
        </w:rPr>
      </w:pPr>
      <w:r w:rsidRPr="0013548D">
        <w:rPr>
          <w:rFonts w:ascii="Arial Narrow" w:hAnsi="Arial Narrow" w:cs="Arial"/>
          <w:b/>
          <w:sz w:val="24"/>
        </w:rPr>
        <w:t xml:space="preserve">FACTS and MYTHS </w:t>
      </w:r>
      <w:r w:rsidR="0067486B" w:rsidRPr="0013548D">
        <w:rPr>
          <w:rFonts w:ascii="Arial Narrow" w:hAnsi="Arial Narrow" w:cs="Arial"/>
          <w:b/>
          <w:sz w:val="24"/>
        </w:rPr>
        <w:t>about</w:t>
      </w:r>
      <w:r w:rsidRPr="0013548D">
        <w:rPr>
          <w:rFonts w:ascii="Arial Narrow" w:hAnsi="Arial Narrow" w:cs="Arial"/>
          <w:b/>
          <w:sz w:val="24"/>
        </w:rPr>
        <w:t xml:space="preserve"> Methadone</w:t>
      </w:r>
    </w:p>
    <w:p w:rsidR="00214B2F" w:rsidRPr="0013548D" w:rsidRDefault="006506A7" w:rsidP="00214B2F">
      <w:pPr>
        <w:tabs>
          <w:tab w:val="left" w:pos="990"/>
        </w:tabs>
        <w:autoSpaceDE w:val="0"/>
        <w:autoSpaceDN w:val="0"/>
        <w:adjustRightInd w:val="0"/>
        <w:rPr>
          <w:rFonts w:ascii="Arial Narrow" w:hAnsi="Arial Narrow" w:cs="Arial"/>
        </w:rPr>
      </w:pPr>
      <w:r>
        <w:rPr>
          <w:rFonts w:ascii="Arial Narrow" w:hAnsi="Arial Narrow" w:cs="Arial"/>
        </w:rPr>
        <w:t xml:space="preserve">MYTH:     </w:t>
      </w:r>
      <w:r w:rsidR="00214B2F" w:rsidRPr="0013548D">
        <w:rPr>
          <w:rFonts w:ascii="Arial Narrow" w:hAnsi="Arial Narrow" w:cs="Arial"/>
          <w:szCs w:val="22"/>
        </w:rPr>
        <w:t xml:space="preserve"> </w:t>
      </w:r>
      <w:r w:rsidR="00214B2F" w:rsidRPr="0013548D">
        <w:rPr>
          <w:rFonts w:ascii="Arial Narrow" w:eastAsiaTheme="minorHAnsi" w:hAnsi="Arial Narrow" w:cs="Arial"/>
          <w:szCs w:val="22"/>
        </w:rPr>
        <w:t>Methadone gets “in your bones.”</w:t>
      </w:r>
      <w:r w:rsidR="00214B2F" w:rsidRPr="0013548D">
        <w:rPr>
          <w:rFonts w:ascii="Arial Narrow" w:hAnsi="Arial Narrow" w:cs="Arial"/>
          <w:szCs w:val="22"/>
        </w:rPr>
        <w:tab/>
      </w:r>
      <w:r w:rsidR="00214B2F" w:rsidRPr="0013548D">
        <w:rPr>
          <w:rFonts w:ascii="Arial Narrow" w:hAnsi="Arial Narrow" w:cs="Arial"/>
        </w:rPr>
        <w:tab/>
      </w:r>
    </w:p>
    <w:p w:rsidR="00214B2F" w:rsidRPr="0013548D" w:rsidRDefault="00214B2F" w:rsidP="00214B2F">
      <w:pPr>
        <w:autoSpaceDE w:val="0"/>
        <w:autoSpaceDN w:val="0"/>
        <w:adjustRightInd w:val="0"/>
        <w:rPr>
          <w:rFonts w:ascii="Arial Narrow" w:eastAsiaTheme="minorHAnsi" w:hAnsi="Arial Narrow" w:cs="Arial"/>
          <w:szCs w:val="22"/>
        </w:rPr>
      </w:pPr>
      <w:r w:rsidRPr="0013548D">
        <w:rPr>
          <w:rFonts w:ascii="Arial Narrow" w:hAnsi="Arial Narrow" w:cs="Arial"/>
        </w:rPr>
        <w:t>FACT</w:t>
      </w:r>
      <w:r w:rsidRPr="0013548D">
        <w:rPr>
          <w:rFonts w:ascii="Arial Narrow" w:hAnsi="Arial Narrow" w:cs="Arial"/>
          <w:szCs w:val="22"/>
        </w:rPr>
        <w:t xml:space="preserve">:       </w:t>
      </w:r>
      <w:r w:rsidRPr="0013548D">
        <w:rPr>
          <w:rFonts w:ascii="Arial Narrow" w:eastAsiaTheme="minorHAnsi" w:hAnsi="Arial Narrow" w:cs="Arial"/>
          <w:szCs w:val="22"/>
        </w:rPr>
        <w:t>Methadone does not “get into the bones” or in any other way cause harm to the skeletal system. Although some methadone patients report having aches in their arms and legs, the discomfort is probably a mild withdrawal symptom and may be eased by adjusting the dose of methadone. If your dose is incorrect or if you continue to use mood</w:t>
      </w:r>
      <w:r w:rsidR="0038377D" w:rsidRPr="0013548D">
        <w:rPr>
          <w:rFonts w:ascii="Arial Narrow" w:eastAsiaTheme="minorHAnsi" w:hAnsi="Arial Narrow" w:cs="Arial"/>
          <w:szCs w:val="22"/>
        </w:rPr>
        <w:t>-</w:t>
      </w:r>
      <w:r w:rsidRPr="0013548D">
        <w:rPr>
          <w:rFonts w:ascii="Arial Narrow" w:eastAsiaTheme="minorHAnsi" w:hAnsi="Arial Narrow" w:cs="Arial"/>
          <w:szCs w:val="22"/>
        </w:rPr>
        <w:t>altering substances in addition to methadone, your standard dose may be insufficient and you could suffer mild withdrawal symptoms.</w:t>
      </w:r>
    </w:p>
    <w:p w:rsidR="00214B2F" w:rsidRPr="0013548D" w:rsidRDefault="00214B2F" w:rsidP="00214B2F">
      <w:pPr>
        <w:autoSpaceDE w:val="0"/>
        <w:autoSpaceDN w:val="0"/>
        <w:adjustRightInd w:val="0"/>
        <w:rPr>
          <w:rFonts w:ascii="Arial Narrow" w:eastAsiaTheme="minorHAnsi" w:hAnsi="Arial Narrow" w:cs="Arial"/>
          <w:szCs w:val="22"/>
        </w:rPr>
      </w:pPr>
    </w:p>
    <w:p w:rsidR="00214B2F" w:rsidRPr="0013548D" w:rsidRDefault="00214B2F" w:rsidP="00214B2F">
      <w:pPr>
        <w:rPr>
          <w:rFonts w:ascii="Arial Narrow" w:hAnsi="Arial Narrow" w:cs="Arial"/>
        </w:rPr>
      </w:pPr>
      <w:r w:rsidRPr="0013548D">
        <w:rPr>
          <w:rFonts w:ascii="Arial Narrow" w:hAnsi="Arial Narrow" w:cs="Arial"/>
        </w:rPr>
        <w:t>MYTH:    Methadone rots your teeth.</w:t>
      </w:r>
    </w:p>
    <w:p w:rsidR="00214B2F" w:rsidRPr="0013548D" w:rsidRDefault="00214B2F" w:rsidP="00214B2F">
      <w:pPr>
        <w:autoSpaceDE w:val="0"/>
        <w:autoSpaceDN w:val="0"/>
        <w:adjustRightInd w:val="0"/>
        <w:rPr>
          <w:rFonts w:ascii="Arial Narrow" w:eastAsiaTheme="minorHAnsi"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This is a consequence of a long period of time in active addiction. Few heroin addicts clean their teeth regularly or go for dental checkups. Many addicts also consume a lot of sugar. Finally, inadequate nutrition will fail to keep teeth, gums and bones healthy. When stabilized on methadone, individuals may first become aware of their dental decay.</w:t>
      </w:r>
    </w:p>
    <w:p w:rsidR="00214B2F" w:rsidRPr="0013548D" w:rsidRDefault="00214B2F" w:rsidP="00214B2F">
      <w:pPr>
        <w:autoSpaceDE w:val="0"/>
        <w:autoSpaceDN w:val="0"/>
        <w:adjustRightInd w:val="0"/>
        <w:rPr>
          <w:rFonts w:ascii="Arial Narrow" w:eastAsiaTheme="minorHAnsi" w:hAnsi="Arial Narrow" w:cs="Arial"/>
          <w:szCs w:val="22"/>
        </w:rPr>
      </w:pPr>
    </w:p>
    <w:p w:rsidR="00214B2F" w:rsidRPr="0013548D" w:rsidRDefault="00214B2F" w:rsidP="00214B2F">
      <w:pPr>
        <w:rPr>
          <w:rFonts w:ascii="Arial Narrow" w:hAnsi="Arial Narrow" w:cs="Arial"/>
        </w:rPr>
      </w:pPr>
      <w:r w:rsidRPr="0013548D">
        <w:rPr>
          <w:rFonts w:ascii="Arial Narrow" w:hAnsi="Arial Narrow" w:cs="Arial"/>
        </w:rPr>
        <w:t>MYTH:     Methadone depletes calcium.</w:t>
      </w:r>
    </w:p>
    <w:p w:rsidR="00214B2F" w:rsidRPr="0013548D" w:rsidRDefault="00214B2F" w:rsidP="00214B2F">
      <w:pPr>
        <w:autoSpaceDE w:val="0"/>
        <w:autoSpaceDN w:val="0"/>
        <w:adjustRightInd w:val="0"/>
        <w:rPr>
          <w:rFonts w:ascii="Arial Narrow"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There is no scientific proof whatsoever that methadone depletes calcium in the body. This can be attributed largely to poor nutrition. To look for the real culprit in calcium depletion, look no further than a much more common drug: Caffeine. Caffeine, in coffee, tea, cola drinks, and chocolate has been proven to deplete calcium.</w:t>
      </w:r>
    </w:p>
    <w:p w:rsidR="00214B2F" w:rsidRPr="0013548D" w:rsidRDefault="00214B2F" w:rsidP="00214B2F">
      <w:pPr>
        <w:rPr>
          <w:rFonts w:ascii="Arial Narrow" w:hAnsi="Arial Narrow" w:cs="Arial"/>
        </w:rPr>
      </w:pPr>
    </w:p>
    <w:p w:rsidR="00214B2F" w:rsidRPr="0013548D" w:rsidRDefault="00FD036A" w:rsidP="00214B2F">
      <w:pPr>
        <w:rPr>
          <w:rFonts w:ascii="Arial Narrow" w:hAnsi="Arial Narrow" w:cs="Arial"/>
        </w:rPr>
      </w:pPr>
      <w:r w:rsidRPr="0013548D">
        <w:rPr>
          <w:rFonts w:ascii="Arial Narrow" w:hAnsi="Arial Narrow" w:cs="Arial"/>
        </w:rPr>
        <w:t xml:space="preserve">MYTH:   </w:t>
      </w:r>
      <w:r w:rsidR="00214B2F" w:rsidRPr="0013548D">
        <w:rPr>
          <w:rFonts w:ascii="Arial Narrow" w:hAnsi="Arial Narrow" w:cs="Arial"/>
        </w:rPr>
        <w:t xml:space="preserve"> Methadone turns you into a “zombie”.</w:t>
      </w:r>
    </w:p>
    <w:p w:rsidR="00214B2F" w:rsidRPr="0013548D" w:rsidRDefault="00214B2F" w:rsidP="00214B2F">
      <w:pPr>
        <w:autoSpaceDE w:val="0"/>
        <w:autoSpaceDN w:val="0"/>
        <w:adjustRightInd w:val="0"/>
        <w:rPr>
          <w:rFonts w:ascii="Arial Narrow" w:eastAsiaTheme="minorHAnsi" w:hAnsi="Arial Narrow" w:cs="Arial"/>
          <w:szCs w:val="22"/>
        </w:rPr>
      </w:pPr>
      <w:r w:rsidRPr="0013548D">
        <w:rPr>
          <w:rFonts w:ascii="Arial Narrow" w:hAnsi="Arial Narrow" w:cs="Arial"/>
        </w:rPr>
        <w:t>FACT</w:t>
      </w:r>
      <w:r w:rsidRPr="0013548D">
        <w:rPr>
          <w:rFonts w:ascii="Arial Narrow" w:hAnsi="Arial Narrow" w:cs="Arial"/>
          <w:szCs w:val="22"/>
        </w:rPr>
        <w:t xml:space="preserve">:     </w:t>
      </w:r>
      <w:r w:rsidRPr="0013548D">
        <w:rPr>
          <w:rFonts w:ascii="Arial Narrow" w:eastAsiaTheme="minorHAnsi" w:hAnsi="Arial Narrow" w:cs="Arial"/>
          <w:szCs w:val="22"/>
        </w:rPr>
        <w:t>Methadone has no adverse effects on intelligence, mental capability, or employability. Stabilized methadone patients cannot be distinguished from non-methadone patients in terms of their ability to think, experience emotions or engage in physical activity. Study of the long-term effects of methadone treatment on patients’ intelligence revealed that after ten years of continuous methadone treatment, standard intelligence test scores were the same or slightly higher than at onset of treatment.</w:t>
      </w:r>
    </w:p>
    <w:p w:rsidR="00214B2F" w:rsidRPr="0013548D" w:rsidRDefault="00214B2F" w:rsidP="00CE31F5">
      <w:pPr>
        <w:autoSpaceDE w:val="0"/>
        <w:autoSpaceDN w:val="0"/>
        <w:adjustRightInd w:val="0"/>
        <w:rPr>
          <w:rFonts w:ascii="Arial Narrow" w:eastAsiaTheme="minorHAnsi" w:hAnsi="Arial Narrow" w:cs="Arial"/>
          <w:szCs w:val="22"/>
        </w:rPr>
      </w:pPr>
      <w:r w:rsidRPr="0013548D">
        <w:rPr>
          <w:rFonts w:ascii="Arial Narrow" w:eastAsiaTheme="minorHAnsi" w:hAnsi="Arial Narrow" w:cs="Arial"/>
          <w:szCs w:val="22"/>
        </w:rPr>
        <w:t>Sometimes our lifestyle affects our energy level. Low energy and lack of motivation often come from depression and hopelessness. Methadone blocks heroin withdrawal symptoms and cravings. It does not find a person a job, deal with past trauma or guilt from past actions, and teach a person how to deal with painful emotions or how to relate well to others. These things are only learned in living life free of active addiction</w:t>
      </w:r>
      <w:r w:rsidR="00CE31F5" w:rsidRPr="0013548D">
        <w:rPr>
          <w:rFonts w:ascii="Arial Narrow" w:eastAsiaTheme="minorHAnsi" w:hAnsi="Arial Narrow" w:cs="Arial"/>
          <w:szCs w:val="22"/>
        </w:rPr>
        <w:t>.</w:t>
      </w:r>
    </w:p>
    <w:p w:rsidR="00CE31F5" w:rsidRPr="0013548D" w:rsidRDefault="00CE31F5" w:rsidP="00CE31F5">
      <w:pPr>
        <w:autoSpaceDE w:val="0"/>
        <w:autoSpaceDN w:val="0"/>
        <w:adjustRightInd w:val="0"/>
        <w:rPr>
          <w:rFonts w:ascii="Arial Narrow" w:eastAsiaTheme="minorHAnsi" w:hAnsi="Arial Narrow" w:cs="Arial"/>
          <w:szCs w:val="22"/>
        </w:rPr>
      </w:pPr>
    </w:p>
    <w:p w:rsidR="00CE31F5" w:rsidRPr="0013548D" w:rsidRDefault="00CE31F5" w:rsidP="00CE31F5">
      <w:pPr>
        <w:rPr>
          <w:rFonts w:ascii="Arial Narrow" w:hAnsi="Arial Narrow" w:cs="Arial"/>
        </w:rPr>
      </w:pPr>
      <w:r w:rsidRPr="0013548D">
        <w:rPr>
          <w:rFonts w:ascii="Arial Narrow" w:hAnsi="Arial Narrow" w:cs="Arial"/>
        </w:rPr>
        <w:t>MYTH:    It’s harder to kick methadone than it is a heroin or other opiate addiction.</w:t>
      </w:r>
    </w:p>
    <w:p w:rsidR="00CE31F5" w:rsidRPr="0013548D" w:rsidRDefault="00CE31F5" w:rsidP="00CE31F5">
      <w:pPr>
        <w:autoSpaceDE w:val="0"/>
        <w:autoSpaceDN w:val="0"/>
        <w:adjustRightInd w:val="0"/>
        <w:rPr>
          <w:rFonts w:ascii="Arial Narrow"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 xml:space="preserve">Stopping methadone use is different from kicking a heroin habit. Although withdrawal from methadone does last significantly longer than withdrawal from heroin, methadone is </w:t>
      </w:r>
      <w:r w:rsidRPr="0013548D">
        <w:rPr>
          <w:rFonts w:ascii="Arial Narrow" w:eastAsiaTheme="minorHAnsi" w:hAnsi="Arial Narrow" w:cs="Arial"/>
          <w:b/>
          <w:bCs/>
          <w:szCs w:val="22"/>
        </w:rPr>
        <w:t xml:space="preserve">not </w:t>
      </w:r>
      <w:r w:rsidRPr="0013548D">
        <w:rPr>
          <w:rFonts w:ascii="Arial Narrow" w:eastAsiaTheme="minorHAnsi" w:hAnsi="Arial Narrow" w:cs="Arial"/>
          <w:szCs w:val="22"/>
        </w:rPr>
        <w:t>more addictive than heroin. Gradual withdrawal from methadone will only result in relatively mild withdrawal symptoms, and you are more likely to remain opiate-free after detoxing than with “cold turkey” withdrawal.</w:t>
      </w:r>
    </w:p>
    <w:p w:rsidR="00CE31F5" w:rsidRPr="0013548D" w:rsidRDefault="00CE31F5" w:rsidP="00CE31F5">
      <w:pPr>
        <w:rPr>
          <w:rFonts w:ascii="Arial Narrow" w:hAnsi="Arial Narrow" w:cs="Arial"/>
        </w:rPr>
      </w:pPr>
    </w:p>
    <w:p w:rsidR="00CE31F5" w:rsidRPr="0013548D" w:rsidRDefault="00CE31F5" w:rsidP="00CE31F5">
      <w:pPr>
        <w:rPr>
          <w:rFonts w:ascii="Arial Narrow" w:hAnsi="Arial Narrow" w:cs="Arial"/>
        </w:rPr>
      </w:pPr>
      <w:r w:rsidRPr="0013548D">
        <w:rPr>
          <w:rFonts w:ascii="Arial Narrow" w:hAnsi="Arial Narrow" w:cs="Arial"/>
        </w:rPr>
        <w:t>MYTH:   Methadone is worse for your body than heroin.</w:t>
      </w:r>
    </w:p>
    <w:p w:rsidR="00CE31F5" w:rsidRPr="0013548D" w:rsidRDefault="00CE31F5" w:rsidP="00CE31F5">
      <w:pPr>
        <w:autoSpaceDE w:val="0"/>
        <w:autoSpaceDN w:val="0"/>
        <w:adjustRightInd w:val="0"/>
        <w:rPr>
          <w:rFonts w:ascii="Arial Narrow" w:eastAsiaTheme="minorHAnsi"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Methadone is not worse for your body than heroin. Both heroin and methadone are non-toxic, yet both can be dangerous if taken in excess -- but this is true of everything, from aspirin to food. Methadone is safer than street heroin because it is a legally prescribed medication and it is taken orally. Unregulated street drugs often contain many harmful additives that are used to “cut” the drug.</w:t>
      </w:r>
    </w:p>
    <w:p w:rsidR="00EB1125" w:rsidRDefault="00EB1125" w:rsidP="00CE31F5">
      <w:pPr>
        <w:rPr>
          <w:rFonts w:ascii="Arial Narrow" w:hAnsi="Arial Narrow" w:cs="Arial"/>
        </w:rPr>
      </w:pPr>
    </w:p>
    <w:p w:rsidR="00CE31F5" w:rsidRPr="0013548D" w:rsidRDefault="00CE31F5" w:rsidP="00CE31F5">
      <w:pPr>
        <w:rPr>
          <w:rFonts w:ascii="Arial Narrow" w:hAnsi="Arial Narrow" w:cs="Arial"/>
        </w:rPr>
      </w:pPr>
      <w:r w:rsidRPr="0013548D">
        <w:rPr>
          <w:rFonts w:ascii="Arial Narrow" w:hAnsi="Arial Narrow" w:cs="Arial"/>
        </w:rPr>
        <w:t>MYTH:    Methadone harms your liver.</w:t>
      </w:r>
    </w:p>
    <w:p w:rsidR="00CE31F5" w:rsidRPr="0013548D" w:rsidRDefault="00CE31F5" w:rsidP="00CE31F5">
      <w:pPr>
        <w:rPr>
          <w:rFonts w:ascii="Arial Narrow" w:hAnsi="Arial Narrow" w:cs="Arial"/>
        </w:rPr>
      </w:pPr>
      <w:r w:rsidRPr="0013548D">
        <w:rPr>
          <w:rFonts w:ascii="Arial Narrow" w:hAnsi="Arial Narrow" w:cs="Arial"/>
        </w:rPr>
        <w:t>FACT:     The liver metabolizes (breaks down and processes)</w:t>
      </w:r>
      <w:r w:rsidR="0067486B" w:rsidRPr="0013548D">
        <w:rPr>
          <w:rFonts w:ascii="Arial Narrow" w:hAnsi="Arial Narrow" w:cs="Arial"/>
        </w:rPr>
        <w:t xml:space="preserve"> </w:t>
      </w:r>
      <w:r w:rsidRPr="0013548D">
        <w:rPr>
          <w:rFonts w:ascii="Arial Narrow" w:hAnsi="Arial Narrow" w:cs="Arial"/>
        </w:rPr>
        <w:t>methadone, but methadone does not “harm” the</w:t>
      </w:r>
      <w:r w:rsidR="0067486B" w:rsidRPr="0013548D">
        <w:rPr>
          <w:rFonts w:ascii="Arial Narrow" w:hAnsi="Arial Narrow" w:cs="Arial"/>
        </w:rPr>
        <w:t xml:space="preserve"> </w:t>
      </w:r>
      <w:r w:rsidRPr="0013548D">
        <w:rPr>
          <w:rFonts w:ascii="Arial Narrow" w:hAnsi="Arial Narrow" w:cs="Arial"/>
        </w:rPr>
        <w:t>liver. Methadone is actually much easier for the</w:t>
      </w:r>
      <w:r w:rsidR="0067486B" w:rsidRPr="0013548D">
        <w:rPr>
          <w:rFonts w:ascii="Arial Narrow" w:hAnsi="Arial Narrow" w:cs="Arial"/>
        </w:rPr>
        <w:t xml:space="preserve"> </w:t>
      </w:r>
      <w:r w:rsidRPr="0013548D">
        <w:rPr>
          <w:rFonts w:ascii="Arial Narrow" w:hAnsi="Arial Narrow" w:cs="Arial"/>
        </w:rPr>
        <w:t>liver to metabolize than many other types of medications.</w:t>
      </w:r>
      <w:r w:rsidR="0067486B" w:rsidRPr="0013548D">
        <w:rPr>
          <w:rFonts w:ascii="Arial Narrow" w:hAnsi="Arial Narrow" w:cs="Arial"/>
        </w:rPr>
        <w:t xml:space="preserve"> </w:t>
      </w:r>
      <w:r w:rsidRPr="0013548D">
        <w:rPr>
          <w:rFonts w:ascii="Arial Narrow" w:hAnsi="Arial Narrow" w:cs="Arial"/>
        </w:rPr>
        <w:t xml:space="preserve">People with hepatitis or with severe </w:t>
      </w:r>
      <w:proofErr w:type="spellStart"/>
      <w:r w:rsidRPr="0013548D">
        <w:rPr>
          <w:rFonts w:ascii="Arial Narrow" w:hAnsi="Arial Narrow" w:cs="Arial"/>
        </w:rPr>
        <w:t>liverdisease</w:t>
      </w:r>
      <w:proofErr w:type="spellEnd"/>
      <w:r w:rsidRPr="0013548D">
        <w:rPr>
          <w:rFonts w:ascii="Arial Narrow" w:hAnsi="Arial Narrow" w:cs="Arial"/>
        </w:rPr>
        <w:t xml:space="preserve"> can take methadone safely.</w:t>
      </w:r>
    </w:p>
    <w:p w:rsidR="00FD036A" w:rsidRPr="0013548D" w:rsidRDefault="00FD036A" w:rsidP="00CE31F5">
      <w:pPr>
        <w:rPr>
          <w:rFonts w:ascii="Arial Narrow" w:hAnsi="Arial Narrow" w:cs="Arial"/>
        </w:rPr>
      </w:pPr>
    </w:p>
    <w:p w:rsidR="0067486B" w:rsidRPr="0013548D" w:rsidRDefault="0067486B" w:rsidP="0067486B">
      <w:pPr>
        <w:rPr>
          <w:rFonts w:ascii="Arial Narrow" w:hAnsi="Arial Narrow" w:cs="Arial"/>
        </w:rPr>
      </w:pPr>
      <w:r w:rsidRPr="0013548D">
        <w:rPr>
          <w:rFonts w:ascii="Arial Narrow" w:hAnsi="Arial Narrow" w:cs="Arial"/>
        </w:rPr>
        <w:t>MYTH:     Methadone causes people to use cocaine.</w:t>
      </w:r>
    </w:p>
    <w:p w:rsidR="0067486B" w:rsidRPr="0013548D" w:rsidRDefault="0067486B" w:rsidP="0067486B">
      <w:pPr>
        <w:rPr>
          <w:rFonts w:ascii="Arial Narrow" w:hAnsi="Arial Narrow" w:cs="Arial"/>
        </w:rPr>
      </w:pPr>
      <w:r w:rsidRPr="0013548D">
        <w:rPr>
          <w:rFonts w:ascii="Arial Narrow" w:hAnsi="Arial Narrow" w:cs="Arial"/>
        </w:rPr>
        <w:t>FACT:     Methadone does not cause people to use cocaine. Many people who use cocaine started taking it before they started methadone maintenance treatment -- and many stop using cocaine while they are on maintenance. While methadone blocks heroin withdrawal symptoms and cravings, the disease of addiction makes many people continue to use other drugs. Those who wish to stop using cocaine and other drugs are often able to do so with the help of counseling.</w:t>
      </w:r>
    </w:p>
    <w:p w:rsidR="0067486B" w:rsidRPr="0013548D" w:rsidRDefault="0067486B" w:rsidP="0067486B">
      <w:pPr>
        <w:rPr>
          <w:rFonts w:ascii="Arial Narrow" w:hAnsi="Arial Narrow" w:cs="Arial"/>
        </w:rPr>
      </w:pPr>
    </w:p>
    <w:p w:rsidR="0067486B" w:rsidRPr="0013548D" w:rsidRDefault="0067486B" w:rsidP="0067486B">
      <w:pPr>
        <w:rPr>
          <w:rFonts w:ascii="Arial Narrow" w:hAnsi="Arial Narrow" w:cs="Arial"/>
        </w:rPr>
      </w:pPr>
      <w:r w:rsidRPr="0013548D">
        <w:rPr>
          <w:rFonts w:ascii="Arial Narrow" w:hAnsi="Arial Narrow" w:cs="Arial"/>
        </w:rPr>
        <w:t>MYTH:    The lower the dose of methadone the better.</w:t>
      </w:r>
    </w:p>
    <w:p w:rsidR="0067486B" w:rsidRPr="0013548D" w:rsidRDefault="0067486B" w:rsidP="0067486B">
      <w:pPr>
        <w:autoSpaceDE w:val="0"/>
        <w:autoSpaceDN w:val="0"/>
        <w:adjustRightInd w:val="0"/>
        <w:rPr>
          <w:rFonts w:ascii="Arial Narrow" w:eastAsiaTheme="minorHAnsi"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People are different, and the dose that works for one patient is different from the</w:t>
      </w:r>
    </w:p>
    <w:p w:rsidR="0067486B" w:rsidRPr="0013548D" w:rsidRDefault="0067486B" w:rsidP="0067486B">
      <w:pPr>
        <w:autoSpaceDE w:val="0"/>
        <w:autoSpaceDN w:val="0"/>
        <w:adjustRightInd w:val="0"/>
        <w:rPr>
          <w:rFonts w:ascii="Arial Narrow" w:eastAsiaTheme="minorHAnsi" w:hAnsi="Arial Narrow" w:cs="Arial"/>
          <w:szCs w:val="22"/>
        </w:rPr>
      </w:pPr>
      <w:r w:rsidRPr="0013548D">
        <w:rPr>
          <w:rFonts w:ascii="Arial Narrow" w:eastAsiaTheme="minorHAnsi" w:hAnsi="Arial Narrow" w:cs="Arial"/>
          <w:szCs w:val="22"/>
        </w:rPr>
        <w:t>dose that works for another.  Ideally, you should decide on your dose with the help of your physician and without  outside interference. The dose that works for you depends  on your metabolism (how long your body takes to  break down and process methadone). Low doses will reduce withdrawal symptoms, but higher doses are needed to block the effect of opiates and — most important -- to cut the craving for opiates.</w:t>
      </w:r>
    </w:p>
    <w:p w:rsidR="0067486B" w:rsidRPr="0013548D" w:rsidRDefault="0067486B" w:rsidP="0067486B">
      <w:pPr>
        <w:autoSpaceDE w:val="0"/>
        <w:autoSpaceDN w:val="0"/>
        <w:adjustRightInd w:val="0"/>
        <w:rPr>
          <w:rFonts w:ascii="Arial Narrow" w:eastAsiaTheme="minorHAnsi" w:hAnsi="Arial Narrow" w:cs="Arial"/>
          <w:szCs w:val="22"/>
        </w:rPr>
      </w:pPr>
    </w:p>
    <w:p w:rsidR="00592805" w:rsidRDefault="00592805" w:rsidP="0067486B">
      <w:pPr>
        <w:rPr>
          <w:rFonts w:ascii="Arial Narrow" w:hAnsi="Arial Narrow" w:cs="Arial"/>
        </w:rPr>
      </w:pPr>
    </w:p>
    <w:p w:rsidR="0067486B" w:rsidRPr="0013548D" w:rsidRDefault="0067486B" w:rsidP="0067486B">
      <w:pPr>
        <w:rPr>
          <w:rFonts w:ascii="Arial Narrow" w:hAnsi="Arial Narrow" w:cs="Arial"/>
        </w:rPr>
      </w:pPr>
      <w:r w:rsidRPr="0013548D">
        <w:rPr>
          <w:rFonts w:ascii="Arial Narrow" w:hAnsi="Arial Narrow" w:cs="Arial"/>
        </w:rPr>
        <w:lastRenderedPageBreak/>
        <w:t>MYTH:     Methadone causes drowsiness and sedation.</w:t>
      </w:r>
    </w:p>
    <w:p w:rsidR="0067486B" w:rsidRPr="0013548D" w:rsidRDefault="0067486B" w:rsidP="0067486B">
      <w:pPr>
        <w:autoSpaceDE w:val="0"/>
        <w:autoSpaceDN w:val="0"/>
        <w:adjustRightInd w:val="0"/>
        <w:rPr>
          <w:rFonts w:ascii="Arial Narrow" w:hAnsi="Arial Narrow" w:cs="Arial"/>
          <w:szCs w:val="22"/>
        </w:rPr>
      </w:pPr>
      <w:r w:rsidRPr="0013548D">
        <w:rPr>
          <w:rFonts w:ascii="Arial Narrow" w:hAnsi="Arial Narrow" w:cs="Arial"/>
        </w:rPr>
        <w:t xml:space="preserve">FACT:     </w:t>
      </w:r>
      <w:r w:rsidRPr="0013548D">
        <w:rPr>
          <w:rFonts w:ascii="Arial Narrow" w:eastAsiaTheme="minorHAnsi" w:hAnsi="Arial Narrow" w:cs="Arial"/>
          <w:szCs w:val="22"/>
        </w:rPr>
        <w:t xml:space="preserve">All people sometimes feel drowsy or tired. Patients on a stabilized dose of methadone, and not abusing other illicit substances, will not feel any more drowsy or sedated than is normal. Drowsiness may occur during the initial stages of treatment and usually subsides or disappears as methadone dosage is adjusted and stabilized, as tolerance develops, or with simple medical treatment. </w:t>
      </w:r>
    </w:p>
    <w:p w:rsidR="003929D8" w:rsidRPr="0013548D" w:rsidRDefault="003929D8" w:rsidP="003929D8">
      <w:pPr>
        <w:pStyle w:val="Heading1"/>
        <w:rPr>
          <w:rFonts w:ascii="Arial Narrow" w:hAnsi="Arial Narrow"/>
          <w:sz w:val="24"/>
          <w:szCs w:val="24"/>
        </w:rPr>
      </w:pPr>
      <w:r w:rsidRPr="0013548D">
        <w:rPr>
          <w:rFonts w:ascii="Arial Narrow" w:hAnsi="Arial Narrow"/>
          <w:sz w:val="24"/>
          <w:szCs w:val="24"/>
        </w:rPr>
        <w:t>How Methadone Works</w:t>
      </w:r>
    </w:p>
    <w:p w:rsidR="003929D8" w:rsidRPr="0013548D" w:rsidRDefault="003929D8" w:rsidP="003929D8">
      <w:pPr>
        <w:rPr>
          <w:rFonts w:ascii="Arial Narrow" w:hAnsi="Arial Narrow" w:cs="Arial"/>
        </w:rPr>
      </w:pPr>
      <w:r w:rsidRPr="0013548D">
        <w:rPr>
          <w:rFonts w:ascii="Arial Narrow" w:hAnsi="Arial Narrow" w:cs="Arial"/>
        </w:rPr>
        <w:t xml:space="preserve">Methadone is a longer acting opiate meaning it will be effective for 24-36 hours after ingestion.  Methadone attaches to the opioid receptors in the brain, and in sufficient quantity, blocks the effects of other opioid agents.  At a stable/blockade dose (all opioid receptors in the brain are filled by methadone) the opiate addict will not experience withdrawal symptoms,  will not experience the high of opiates if they should use any opiates,  will experience a decrease in the cravings associated with opiate use,   and will </w:t>
      </w:r>
      <w:r w:rsidR="00D918F0">
        <w:rPr>
          <w:rFonts w:ascii="Arial Narrow" w:hAnsi="Arial Narrow" w:cs="Arial"/>
        </w:rPr>
        <w:t>have some</w:t>
      </w:r>
      <w:r w:rsidRPr="0013548D">
        <w:rPr>
          <w:rFonts w:ascii="Arial Narrow" w:hAnsi="Arial Narrow" w:cs="Arial"/>
        </w:rPr>
        <w:t xml:space="preserve"> protect</w:t>
      </w:r>
      <w:r w:rsidR="00D918F0">
        <w:rPr>
          <w:rFonts w:ascii="Arial Narrow" w:hAnsi="Arial Narrow" w:cs="Arial"/>
        </w:rPr>
        <w:t>ion</w:t>
      </w:r>
      <w:r w:rsidRPr="0013548D">
        <w:rPr>
          <w:rFonts w:ascii="Arial Narrow" w:hAnsi="Arial Narrow" w:cs="Arial"/>
        </w:rPr>
        <w:t xml:space="preserve"> from overdosing on opiates.    This does not mean a patient is protected from overdosing on other types of drugs while on methadone.  Methadone does not provide a euphoric rush as with other opiates.  A patient on a stable/blockade dose is able to perform the duties of their job, drive, and participate in activities.  A methadone patient at their optimal dose will not be “nodding off” due to methadone and will not experience a “high” from their dose. </w:t>
      </w:r>
    </w:p>
    <w:p w:rsidR="003929D8" w:rsidRPr="0013548D" w:rsidRDefault="003929D8" w:rsidP="003929D8">
      <w:pPr>
        <w:rPr>
          <w:rFonts w:ascii="Arial Narrow" w:hAnsi="Arial Narrow" w:cs="Arial"/>
        </w:rPr>
      </w:pPr>
    </w:p>
    <w:p w:rsidR="003929D8" w:rsidRPr="0013548D" w:rsidRDefault="003929D8" w:rsidP="003929D8">
      <w:pPr>
        <w:rPr>
          <w:rFonts w:ascii="Arial Narrow" w:hAnsi="Arial Narrow" w:cs="Arial"/>
        </w:rPr>
      </w:pPr>
      <w:r w:rsidRPr="0013548D">
        <w:rPr>
          <w:rFonts w:ascii="Arial Narrow" w:hAnsi="Arial Narrow" w:cs="Arial"/>
        </w:rPr>
        <w:t xml:space="preserve">There is not one optimal dose for all patients.  Each patient needs to be assessed individually and their dose raised or lowered based on numerous factors including objective and subjective measures.  Pregnancy, stress, the use of other prescribed or non-prescription drugs, diet, physical disorders, genetic variations in metabolism, as well as other factors can influence the effectiveness of methadone and the need for a change in dose. </w:t>
      </w:r>
    </w:p>
    <w:p w:rsidR="002E34CD" w:rsidRDefault="002E34CD" w:rsidP="002E34CD">
      <w:pPr>
        <w:pStyle w:val="NoSpacing"/>
        <w:jc w:val="center"/>
        <w:rPr>
          <w:rFonts w:ascii="Arial" w:hAnsi="Arial" w:cs="Arial"/>
        </w:rPr>
      </w:pPr>
    </w:p>
    <w:p w:rsidR="003929D8" w:rsidRPr="002E34CD" w:rsidRDefault="003929D8" w:rsidP="002E34CD">
      <w:pPr>
        <w:pStyle w:val="NoSpacing"/>
        <w:jc w:val="center"/>
        <w:rPr>
          <w:rFonts w:ascii="Arial" w:hAnsi="Arial" w:cs="Arial"/>
        </w:rPr>
      </w:pPr>
      <w:r w:rsidRPr="002E34CD">
        <w:rPr>
          <w:rFonts w:ascii="Arial" w:hAnsi="Arial" w:cs="Arial"/>
        </w:rPr>
        <w:t>Important Information</w:t>
      </w:r>
    </w:p>
    <w:p w:rsidR="0060408A" w:rsidRPr="002E34CD" w:rsidRDefault="003929D8" w:rsidP="002E34CD">
      <w:pPr>
        <w:pStyle w:val="NoSpacing"/>
        <w:jc w:val="center"/>
        <w:rPr>
          <w:rFonts w:ascii="Arial" w:hAnsi="Arial" w:cs="Arial"/>
          <w:b/>
          <w:sz w:val="32"/>
          <w:szCs w:val="32"/>
        </w:rPr>
      </w:pPr>
      <w:r w:rsidRPr="002E34CD">
        <w:rPr>
          <w:rFonts w:ascii="Arial" w:hAnsi="Arial" w:cs="Arial"/>
          <w:b/>
          <w:sz w:val="32"/>
          <w:szCs w:val="32"/>
        </w:rPr>
        <w:t>*EMERGENCY MEDICAL*</w:t>
      </w:r>
    </w:p>
    <w:p w:rsidR="00115B8A" w:rsidRPr="002E34CD" w:rsidRDefault="00115B8A" w:rsidP="002E34CD">
      <w:pPr>
        <w:pStyle w:val="NoSpacing"/>
        <w:jc w:val="center"/>
        <w:rPr>
          <w:rFonts w:ascii="Arial" w:hAnsi="Arial" w:cs="Arial"/>
          <w:b/>
          <w:color w:val="000080"/>
          <w:sz w:val="24"/>
        </w:rPr>
      </w:pPr>
    </w:p>
    <w:p w:rsidR="00115B8A" w:rsidRPr="002E34CD" w:rsidRDefault="00115B8A" w:rsidP="002E34CD">
      <w:pPr>
        <w:pStyle w:val="NoSpacing"/>
        <w:jc w:val="center"/>
        <w:rPr>
          <w:rFonts w:ascii="Arial" w:hAnsi="Arial" w:cs="Arial"/>
          <w:sz w:val="28"/>
          <w:szCs w:val="28"/>
          <w:u w:val="single"/>
        </w:rPr>
      </w:pPr>
      <w:r w:rsidRPr="002E34CD">
        <w:rPr>
          <w:rFonts w:ascii="Arial" w:hAnsi="Arial" w:cs="Arial"/>
          <w:sz w:val="28"/>
          <w:szCs w:val="28"/>
          <w:u w:val="single"/>
        </w:rPr>
        <w:t>How to Use Methadone Safely</w:t>
      </w:r>
    </w:p>
    <w:p w:rsidR="00115B8A" w:rsidRPr="0013548D" w:rsidRDefault="00115B8A" w:rsidP="00115B8A">
      <w:pPr>
        <w:autoSpaceDE w:val="0"/>
        <w:autoSpaceDN w:val="0"/>
        <w:adjustRightInd w:val="0"/>
        <w:rPr>
          <w:rFonts w:ascii="Arial Narrow" w:hAnsi="Arial Narrow" w:cs="Arial"/>
          <w:sz w:val="24"/>
        </w:rPr>
      </w:pPr>
    </w:p>
    <w:p w:rsidR="00115B8A" w:rsidRPr="0013548D" w:rsidRDefault="00810F66"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From the </w:t>
      </w:r>
      <w:r w:rsidR="00115B8A" w:rsidRPr="0013548D">
        <w:rPr>
          <w:rFonts w:ascii="Arial Narrow" w:hAnsi="Arial Narrow" w:cs="Arial"/>
          <w:szCs w:val="22"/>
        </w:rPr>
        <w:t>U.S. Department of Health &amp; Human Services Substance Abuse and Mental Health Services Administration Food and Drug Administration</w:t>
      </w:r>
      <w:r w:rsidR="005A41FA" w:rsidRPr="0013548D">
        <w:rPr>
          <w:rFonts w:ascii="Arial Narrow" w:hAnsi="Arial Narrow" w:cs="Arial"/>
          <w:szCs w:val="22"/>
        </w:rPr>
        <w:t>:</w:t>
      </w:r>
    </w:p>
    <w:p w:rsidR="008E7C2D" w:rsidRPr="0013548D" w:rsidRDefault="008E7C2D"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Methadone</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Methadone provides relief for patients who do not respond to non-narcotic pain medicines and has also been used for decades to treat individuals who suffer from addiction and dependence on heroin and narcotic pain medicines.</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When taken as prescribed, methadone is safe and effective. But all medicines have risks. Patients and healthcare providers need to understand the power and physical effects of </w:t>
      </w:r>
      <w:r w:rsidR="00810F66" w:rsidRPr="0013548D">
        <w:rPr>
          <w:rFonts w:ascii="Arial Narrow" w:hAnsi="Arial Narrow" w:cs="Arial"/>
          <w:szCs w:val="22"/>
        </w:rPr>
        <w:t>m</w:t>
      </w:r>
      <w:r w:rsidRPr="0013548D">
        <w:rPr>
          <w:rFonts w:ascii="Arial Narrow" w:hAnsi="Arial Narrow" w:cs="Arial"/>
          <w:szCs w:val="22"/>
        </w:rPr>
        <w:t xml:space="preserve">ethadone in order to get the maximum benefits. </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Whether known by </w:t>
      </w:r>
      <w:proofErr w:type="spellStart"/>
      <w:r w:rsidRPr="0013548D">
        <w:rPr>
          <w:rFonts w:ascii="Arial Narrow" w:hAnsi="Arial Narrow" w:cs="Arial"/>
          <w:szCs w:val="22"/>
        </w:rPr>
        <w:t>Dolophine</w:t>
      </w:r>
      <w:proofErr w:type="spellEnd"/>
      <w:r w:rsidRPr="0013548D">
        <w:rPr>
          <w:rFonts w:ascii="Arial Narrow" w:hAnsi="Arial Narrow" w:cs="Arial"/>
          <w:szCs w:val="22"/>
        </w:rPr>
        <w:t xml:space="preserve">, </w:t>
      </w:r>
      <w:proofErr w:type="spellStart"/>
      <w:r w:rsidRPr="0013548D">
        <w:rPr>
          <w:rFonts w:ascii="Arial Narrow" w:hAnsi="Arial Narrow" w:cs="Arial"/>
          <w:szCs w:val="22"/>
        </w:rPr>
        <w:t>Methadose</w:t>
      </w:r>
      <w:proofErr w:type="spellEnd"/>
      <w:r w:rsidRPr="0013548D">
        <w:rPr>
          <w:rFonts w:ascii="Arial Narrow" w:hAnsi="Arial Narrow" w:cs="Arial"/>
          <w:szCs w:val="22"/>
        </w:rPr>
        <w:t xml:space="preserve"> or its generic name, methadone has provided relief to millions of patients. Methadone works by changing how the brain and nervous system respond to pain. It is also used in drug detoxification and treatment programs to lessen the symptoms of withdrawal and to block the effects of opiate drugs. Methadone allows individuals to recover from their addiction and to reclaim active and meaningful lives. </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Patients being treated for pain generally receive a prescription from their doctor and take the medication at home. Patients taking methadone for addiction receive their doses at accredited programs under supervision. After a period of stability, these patients are given methadone to take at home between program visits. In all cases, if not taken correctly, methadone can be dangerous.</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b/>
          <w:sz w:val="24"/>
        </w:rPr>
      </w:pPr>
      <w:r w:rsidRPr="0013548D">
        <w:rPr>
          <w:rFonts w:ascii="Arial Narrow" w:hAnsi="Arial Narrow" w:cs="Arial"/>
          <w:b/>
          <w:sz w:val="24"/>
        </w:rPr>
        <w:t>The Dangers of Overdose</w:t>
      </w:r>
    </w:p>
    <w:p w:rsidR="00115B8A" w:rsidRPr="0013548D" w:rsidRDefault="00810F66" w:rsidP="00115B8A">
      <w:pPr>
        <w:autoSpaceDE w:val="0"/>
        <w:autoSpaceDN w:val="0"/>
        <w:adjustRightInd w:val="0"/>
        <w:rPr>
          <w:rFonts w:ascii="Arial Narrow" w:hAnsi="Arial Narrow" w:cs="Arial"/>
          <w:szCs w:val="22"/>
        </w:rPr>
      </w:pPr>
      <w:r w:rsidRPr="0013548D">
        <w:rPr>
          <w:rFonts w:ascii="Arial Narrow" w:hAnsi="Arial Narrow" w:cs="Arial"/>
          <w:szCs w:val="22"/>
        </w:rPr>
        <w:t>T</w:t>
      </w:r>
      <w:r w:rsidR="00115B8A" w:rsidRPr="0013548D">
        <w:rPr>
          <w:rFonts w:ascii="Arial Narrow" w:hAnsi="Arial Narrow" w:cs="Arial"/>
          <w:szCs w:val="22"/>
        </w:rPr>
        <w:t>here are big differences in how e</w:t>
      </w:r>
      <w:r w:rsidRPr="0013548D">
        <w:rPr>
          <w:rFonts w:ascii="Arial Narrow" w:hAnsi="Arial Narrow" w:cs="Arial"/>
          <w:szCs w:val="22"/>
        </w:rPr>
        <w:t>ach patient reacts to methadone</w:t>
      </w:r>
      <w:r w:rsidR="00115B8A" w:rsidRPr="0013548D">
        <w:rPr>
          <w:rFonts w:ascii="Arial Narrow" w:hAnsi="Arial Narrow" w:cs="Arial"/>
          <w:szCs w:val="22"/>
        </w:rPr>
        <w:t xml:space="preserve">. Taking more methadone </w:t>
      </w:r>
      <w:r w:rsidRPr="0013548D">
        <w:rPr>
          <w:rFonts w:ascii="Arial Narrow" w:hAnsi="Arial Narrow" w:cs="Arial"/>
          <w:szCs w:val="22"/>
        </w:rPr>
        <w:t>than prescribed</w:t>
      </w:r>
      <w:r w:rsidR="00115B8A" w:rsidRPr="0013548D">
        <w:rPr>
          <w:rFonts w:ascii="Arial Narrow" w:hAnsi="Arial Narrow" w:cs="Arial"/>
          <w:szCs w:val="22"/>
        </w:rPr>
        <w:t xml:space="preserve"> can cause unintentional overdose.</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Navigate the Risks: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Two Simple Steps</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1. Take Methadone exactly as prescribed.  To be safe, people must take only the dose </w:t>
      </w:r>
      <w:r w:rsidR="00FD036A" w:rsidRPr="0013548D">
        <w:rPr>
          <w:rFonts w:ascii="Arial Narrow" w:hAnsi="Arial Narrow" w:cs="Arial"/>
          <w:szCs w:val="22"/>
        </w:rPr>
        <w:t>p</w:t>
      </w:r>
      <w:r w:rsidRPr="0013548D">
        <w:rPr>
          <w:rFonts w:ascii="Arial Narrow" w:hAnsi="Arial Narrow" w:cs="Arial"/>
          <w:szCs w:val="22"/>
        </w:rPr>
        <w:t>rescribed, at the times prescribed.  Methadone can build up in the body to a toxic level if taken too often, if the dose is too high, or if it is taken with certain other medicines or supplements.</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2. Know—and shar</w:t>
      </w:r>
      <w:r w:rsidR="00DB395D" w:rsidRPr="0013548D">
        <w:rPr>
          <w:rFonts w:ascii="Arial Narrow" w:hAnsi="Arial Narrow" w:cs="Arial"/>
          <w:szCs w:val="22"/>
        </w:rPr>
        <w:t>e— your complete health history</w:t>
      </w:r>
      <w:r w:rsidR="00071B7D" w:rsidRPr="0013548D">
        <w:rPr>
          <w:rFonts w:ascii="Arial Narrow" w:hAnsi="Arial Narrow" w:cs="Arial"/>
          <w:szCs w:val="22"/>
        </w:rPr>
        <w:t>.</w:t>
      </w:r>
      <w:r w:rsidR="00DB395D" w:rsidRPr="0013548D">
        <w:rPr>
          <w:rFonts w:ascii="Arial Narrow" w:hAnsi="Arial Narrow" w:cs="Arial"/>
          <w:szCs w:val="22"/>
        </w:rPr>
        <w:t xml:space="preserve"> </w:t>
      </w:r>
    </w:p>
    <w:p w:rsidR="00071B7D" w:rsidRPr="0013548D" w:rsidRDefault="00071B7D"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b/>
          <w:szCs w:val="22"/>
        </w:rPr>
        <w:lastRenderedPageBreak/>
        <w:t>People who take methadone need to give</w:t>
      </w:r>
      <w:r w:rsidR="00FD036A" w:rsidRPr="0013548D">
        <w:rPr>
          <w:rFonts w:ascii="Arial Narrow" w:hAnsi="Arial Narrow" w:cs="Arial"/>
          <w:b/>
          <w:szCs w:val="22"/>
        </w:rPr>
        <w:t xml:space="preserve"> all</w:t>
      </w:r>
      <w:r w:rsidRPr="0013548D">
        <w:rPr>
          <w:rFonts w:ascii="Arial Narrow" w:hAnsi="Arial Narrow" w:cs="Arial"/>
          <w:b/>
          <w:szCs w:val="22"/>
        </w:rPr>
        <w:t xml:space="preserve"> health professionals every detail of what they are taking. </w:t>
      </w:r>
      <w:r w:rsidRPr="0013548D">
        <w:rPr>
          <w:rFonts w:ascii="Arial Narrow" w:hAnsi="Arial Narrow" w:cs="Arial"/>
          <w:szCs w:val="22"/>
        </w:rPr>
        <w:t>This is especially important for a first-time user of methadone. A long list of medications can interact with methadone:</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Methadone may be more hazardous when used with alcohol, other opioids (opium-like substances) or illicit drugs that depress the central nervous system.</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Be especially careful about other medicines that may make you sleepy, such as other pain medicines, anti-depressant medicines, sleeping pills, anxiety medicines, antihistamines, or tranquilizers.</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Other medicines to watch out for include diuretics, antibiotics, heart or blood pressure medication, HIV medicines and MAO inhibitors.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If you are taking medicine that may cause disruptions in your heartbeat (known as arrhythmias), you should be especially cautious taking methadone.</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Even if a medication is not on this list, it could still be dangerous. </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Older adults and people with debilitating conditions may be more sensitive to methadone’s effects. To avoid danger, people should tell health professionals about any illnesses or conditions. Here are just a few that doctors must know about:</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A history of drug or alcohol addiction</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Pregnancy and nursing (current or planned)</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Seizure disorders, such as epilepsy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Cardiac conditions such as low blood pressure or long QT syndrome (racing heart)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Breathing disorders such as asthma, sleep apnea or chronic obstructive pulmonary disease</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Mental illness</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A history of head injury or brain tumors</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Other conditions, including liver or kidney disease, underactive thyroid, curvature of the spine, gallbladder disease, adrenal gland disorders such as Addison’s disease, prostate enlargement and urination problems</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b/>
          <w:szCs w:val="22"/>
          <w:u w:val="single"/>
        </w:rPr>
      </w:pPr>
      <w:r w:rsidRPr="0013548D">
        <w:rPr>
          <w:rFonts w:ascii="Arial Narrow" w:hAnsi="Arial Narrow" w:cs="Arial"/>
          <w:b/>
          <w:sz w:val="24"/>
          <w:u w:val="single"/>
        </w:rPr>
        <w:t>Using Methadone</w:t>
      </w:r>
      <w:r w:rsidRPr="0013548D">
        <w:rPr>
          <w:rFonts w:ascii="Arial Narrow" w:hAnsi="Arial Narrow" w:cs="Arial"/>
          <w:b/>
          <w:szCs w:val="22"/>
          <w:u w:val="single"/>
        </w:rPr>
        <w:t xml:space="preserve">: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What Can Patients Do to Stay Safe?</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Methadone can be addictive. Patients should take care not to abuse it.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Never use more methadone than the amount prescribed.</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If you miss a dose or if you feel it is not working, do not take extra</w:t>
      </w:r>
      <w:r w:rsidRPr="001A6BC6">
        <w:rPr>
          <w:rFonts w:ascii="Arial Narrow" w:hAnsi="Arial Narrow" w:cs="Arial"/>
          <w:b/>
          <w:szCs w:val="22"/>
        </w:rPr>
        <w:t xml:space="preserve">. </w:t>
      </w:r>
      <w:r w:rsidRPr="00EB1125">
        <w:rPr>
          <w:rFonts w:ascii="Arial Narrow" w:hAnsi="Arial Narrow" w:cs="Arial"/>
          <w:szCs w:val="22"/>
        </w:rPr>
        <w:t>For patients</w:t>
      </w:r>
      <w:r w:rsidRPr="0013548D">
        <w:rPr>
          <w:rFonts w:ascii="Arial Narrow" w:hAnsi="Arial Narrow" w:cs="Arial"/>
          <w:szCs w:val="22"/>
        </w:rPr>
        <w:t xml:space="preserve"> in methadone maintenance treatment for addiction, contact your clinic for instructions.</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No one should use methadone if it has not been prescribed for them.</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Be especially careful if taking methadone for the first time.</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b/>
          <w:sz w:val="24"/>
          <w:u w:val="single"/>
        </w:rPr>
        <w:t>When Taking Methadone</w:t>
      </w:r>
      <w:r w:rsidRPr="0013548D">
        <w:rPr>
          <w:rFonts w:ascii="Arial Narrow" w:hAnsi="Arial Narrow" w:cs="Arial"/>
          <w:szCs w:val="22"/>
        </w:rPr>
        <w: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w:t>
      </w:r>
      <w:r w:rsidRPr="001A6BC6">
        <w:rPr>
          <w:rFonts w:ascii="Arial Narrow" w:hAnsi="Arial Narrow" w:cs="Arial"/>
          <w:b/>
          <w:szCs w:val="22"/>
        </w:rPr>
        <w:t xml:space="preserve"> Do not consume alcohol or medicines that contain alcohol. </w:t>
      </w:r>
      <w:r w:rsidR="005B3464" w:rsidRPr="001A6BC6">
        <w:rPr>
          <w:rFonts w:ascii="Arial Narrow" w:hAnsi="Arial Narrow" w:cs="Arial"/>
          <w:b/>
          <w:szCs w:val="22"/>
        </w:rPr>
        <w:t xml:space="preserve">  Do not use illicit drugs or abuse prescription medications.</w:t>
      </w:r>
    </w:p>
    <w:p w:rsidR="006506A7" w:rsidRPr="006506A7" w:rsidRDefault="00115B8A" w:rsidP="006506A7">
      <w:pPr>
        <w:pStyle w:val="NoSpacing"/>
        <w:rPr>
          <w:rFonts w:ascii="Arial Narrow" w:hAnsi="Arial Narrow"/>
        </w:rPr>
      </w:pPr>
      <w:r w:rsidRPr="0013548D">
        <w:rPr>
          <w:rFonts w:ascii="Arial Narrow" w:hAnsi="Arial Narrow"/>
          <w:szCs w:val="22"/>
        </w:rPr>
        <w:t xml:space="preserve">• Be careful when driving, operating heavy machinery or doing anything that requires you to be alert. Methadone, like many other medications, can slow thinking and reaction time and make you drowsy. </w:t>
      </w:r>
      <w:r w:rsidR="006506A7">
        <w:rPr>
          <w:rFonts w:ascii="Arial Narrow" w:hAnsi="Arial Narrow"/>
          <w:szCs w:val="22"/>
        </w:rPr>
        <w:t xml:space="preserve"> </w:t>
      </w:r>
      <w:r w:rsidR="006506A7" w:rsidRPr="006506A7">
        <w:rPr>
          <w:rFonts w:ascii="Arial Narrow" w:hAnsi="Arial Narrow"/>
        </w:rPr>
        <w:t>Methadone may impair your thinking or reactions. Avoid driving or operating machinery until you know how methadone will affect you.</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Store methadone at room temperature and away from light.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Always take methadone in the exact dosage amount and form you have been prescribed.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w:t>
      </w:r>
      <w:r w:rsidRPr="0013548D">
        <w:rPr>
          <w:rFonts w:ascii="Arial Narrow" w:hAnsi="Arial Narrow" w:cs="Arial"/>
          <w:b/>
          <w:szCs w:val="22"/>
        </w:rPr>
        <w:t>Take steps to prevent children from accidentally taking methadone</w:t>
      </w:r>
      <w:r w:rsidRPr="0013548D">
        <w:rPr>
          <w:rFonts w:ascii="Arial Narrow" w:hAnsi="Arial Narrow" w:cs="Arial"/>
          <w:szCs w:val="22"/>
        </w:rPr>
        <w:t>.  Methadone</w:t>
      </w:r>
      <w:r w:rsidR="00810F66" w:rsidRPr="0013548D">
        <w:rPr>
          <w:rFonts w:ascii="Arial Narrow" w:hAnsi="Arial Narrow" w:cs="Arial"/>
          <w:szCs w:val="22"/>
        </w:rPr>
        <w:t xml:space="preserve"> taken by children and opiate naïve people can be very dangerous and can cause death.  Store your methadone safely in a place where no one can access it.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w:t>
      </w:r>
      <w:r w:rsidRPr="0013548D">
        <w:rPr>
          <w:rFonts w:ascii="Arial Narrow" w:hAnsi="Arial Narrow" w:cs="Arial"/>
          <w:b/>
          <w:szCs w:val="22"/>
        </w:rPr>
        <w:t>Never give methadone to anyone else</w:t>
      </w:r>
      <w:r w:rsidRPr="0013548D">
        <w:rPr>
          <w:rFonts w:ascii="Arial Narrow" w:hAnsi="Arial Narrow" w:cs="Arial"/>
          <w:szCs w:val="22"/>
        </w:rPr>
        <w:t xml:space="preserve"> even if the person has similar symptoms or suffers from the same condition as you because it can be dangerous.</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Suddenly stopping or going off methadone treatment can be dangerous. Patients should talk to their </w:t>
      </w:r>
      <w:r w:rsidR="001A6BC6">
        <w:rPr>
          <w:rFonts w:ascii="Arial Narrow" w:hAnsi="Arial Narrow" w:cs="Arial"/>
          <w:szCs w:val="22"/>
        </w:rPr>
        <w:t xml:space="preserve">counselor and </w:t>
      </w:r>
      <w:r w:rsidRPr="0013548D">
        <w:rPr>
          <w:rFonts w:ascii="Arial Narrow" w:hAnsi="Arial Narrow" w:cs="Arial"/>
          <w:szCs w:val="22"/>
        </w:rPr>
        <w:t xml:space="preserve">doctors first. To minimize withdrawal symptoms, health professionals can work out a plan to gradually reduce the medication. </w:t>
      </w:r>
    </w:p>
    <w:p w:rsidR="005A41FA" w:rsidRPr="0013548D" w:rsidRDefault="005A41F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b/>
          <w:sz w:val="24"/>
          <w:u w:val="single"/>
        </w:rPr>
      </w:pPr>
      <w:r w:rsidRPr="0013548D">
        <w:rPr>
          <w:rFonts w:ascii="Arial Narrow" w:hAnsi="Arial Narrow" w:cs="Arial"/>
          <w:b/>
          <w:sz w:val="24"/>
          <w:u w:val="single"/>
        </w:rPr>
        <w:t>Take Side Effects Seriously</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Some side effects are emergencies.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Patients should stop taking methadone—and contact a physician or emergency </w:t>
      </w:r>
      <w:r w:rsidR="00810F66" w:rsidRPr="0013548D">
        <w:rPr>
          <w:rFonts w:ascii="Arial Narrow" w:hAnsi="Arial Narrow" w:cs="Arial"/>
          <w:szCs w:val="22"/>
        </w:rPr>
        <w:t>s</w:t>
      </w:r>
      <w:r w:rsidRPr="0013548D">
        <w:rPr>
          <w:rFonts w:ascii="Arial Narrow" w:hAnsi="Arial Narrow" w:cs="Arial"/>
          <w:szCs w:val="22"/>
        </w:rPr>
        <w:t>ervices right away—if they:</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 Have difficulty breathing or shallow breathing </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Feel light-headed or faint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Get hives or a rash; have swelling of the face, lips, tongue or throat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Feel chest pain</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Have a fast or pounding heartbeat</w:t>
      </w: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Have hallucinations or confusion</w:t>
      </w:r>
    </w:p>
    <w:p w:rsidR="00115B8A" w:rsidRPr="0013548D" w:rsidRDefault="00115B8A" w:rsidP="00115B8A">
      <w:pPr>
        <w:autoSpaceDE w:val="0"/>
        <w:autoSpaceDN w:val="0"/>
        <w:adjustRightInd w:val="0"/>
        <w:rPr>
          <w:rFonts w:ascii="Arial Narrow" w:hAnsi="Arial Narrow" w:cs="Arial"/>
          <w:szCs w:val="22"/>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lastRenderedPageBreak/>
        <w:t>Make sure your family members and members of your household know what symptoms to look for, especially signs of shallow breathing or loud snoring.</w:t>
      </w:r>
    </w:p>
    <w:p w:rsidR="00115B8A" w:rsidRPr="005B3464" w:rsidRDefault="00115B8A" w:rsidP="00115B8A">
      <w:pPr>
        <w:autoSpaceDE w:val="0"/>
        <w:autoSpaceDN w:val="0"/>
        <w:adjustRightInd w:val="0"/>
        <w:rPr>
          <w:rFonts w:ascii="Arial Narrow" w:hAnsi="Arial Narrow" w:cs="Arial"/>
          <w:sz w:val="16"/>
          <w:szCs w:val="16"/>
        </w:rPr>
      </w:pPr>
    </w:p>
    <w:p w:rsidR="00115B8A" w:rsidRPr="0013548D" w:rsidRDefault="00115B8A" w:rsidP="00115B8A">
      <w:pPr>
        <w:autoSpaceDE w:val="0"/>
        <w:autoSpaceDN w:val="0"/>
        <w:adjustRightInd w:val="0"/>
        <w:rPr>
          <w:rFonts w:ascii="Arial Narrow" w:hAnsi="Arial Narrow" w:cs="Arial"/>
          <w:szCs w:val="22"/>
        </w:rPr>
      </w:pPr>
      <w:r w:rsidRPr="0013548D">
        <w:rPr>
          <w:rFonts w:ascii="Arial Narrow" w:hAnsi="Arial Narrow" w:cs="Arial"/>
          <w:szCs w:val="22"/>
        </w:rPr>
        <w:t xml:space="preserve">Other side effects are not life-threatening, but can still be cause for concern. Patients should immediately talk to health professionals if they have: severe or persistent nausea, vomiting, constipation, loss of appetite, weight gain, stomach pain, sweating, mood changes, vision problems, flush or red skin, sleep difficulties, decreased sexual desire or ability or missed menstrual periods. </w:t>
      </w:r>
    </w:p>
    <w:p w:rsidR="00810F66" w:rsidRPr="005B3464" w:rsidRDefault="00810F66" w:rsidP="00115B8A">
      <w:pPr>
        <w:autoSpaceDE w:val="0"/>
        <w:autoSpaceDN w:val="0"/>
        <w:adjustRightInd w:val="0"/>
        <w:rPr>
          <w:rFonts w:ascii="Arial Narrow" w:hAnsi="Arial Narrow" w:cs="Arial"/>
          <w:sz w:val="16"/>
          <w:szCs w:val="16"/>
        </w:rPr>
      </w:pPr>
    </w:p>
    <w:p w:rsidR="0060408A" w:rsidRPr="0013548D" w:rsidRDefault="004B0436" w:rsidP="003929D8">
      <w:pPr>
        <w:rPr>
          <w:rFonts w:ascii="Arial Narrow" w:hAnsi="Arial Narrow" w:cs="Arial"/>
          <w:b/>
          <w:color w:val="000000" w:themeColor="text1"/>
          <w:sz w:val="28"/>
          <w:szCs w:val="28"/>
          <w:u w:val="single"/>
        </w:rPr>
      </w:pPr>
      <w:r w:rsidRPr="0013548D">
        <w:rPr>
          <w:rFonts w:ascii="Arial Narrow" w:hAnsi="Arial Narrow" w:cs="Arial"/>
          <w:b/>
          <w:color w:val="000000" w:themeColor="text1"/>
          <w:sz w:val="24"/>
          <w:u w:val="single"/>
        </w:rPr>
        <w:t xml:space="preserve">Possible </w:t>
      </w:r>
      <w:r w:rsidR="0060408A" w:rsidRPr="0013548D">
        <w:rPr>
          <w:rFonts w:ascii="Arial Narrow" w:hAnsi="Arial Narrow" w:cs="Arial"/>
          <w:b/>
          <w:color w:val="000000" w:themeColor="text1"/>
          <w:sz w:val="24"/>
          <w:u w:val="single"/>
        </w:rPr>
        <w:t>Methadone Side Effects</w:t>
      </w:r>
      <w:r w:rsidR="0060408A" w:rsidRPr="0013548D">
        <w:rPr>
          <w:rFonts w:ascii="Arial Narrow" w:hAnsi="Arial Narrow" w:cs="Arial"/>
          <w:b/>
          <w:color w:val="000000" w:themeColor="text1"/>
          <w:sz w:val="28"/>
          <w:szCs w:val="28"/>
          <w:u w:val="single"/>
        </w:rPr>
        <w:t>:</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Drowsiness</w:t>
      </w:r>
      <w:r w:rsidRPr="0013548D">
        <w:rPr>
          <w:rFonts w:ascii="Arial Narrow" w:hAnsi="Arial Narrow" w:cs="Arial"/>
          <w:szCs w:val="22"/>
        </w:rPr>
        <w:t>- nodding with increased doses</w:t>
      </w:r>
    </w:p>
    <w:p w:rsidR="0060408A" w:rsidRPr="0013548D" w:rsidRDefault="0060408A" w:rsidP="0060408A">
      <w:pPr>
        <w:rPr>
          <w:rFonts w:ascii="Arial Narrow" w:hAnsi="Arial Narrow" w:cs="Arial"/>
          <w:szCs w:val="22"/>
          <w:u w:val="single"/>
        </w:rPr>
      </w:pPr>
      <w:r w:rsidRPr="0013548D">
        <w:rPr>
          <w:rFonts w:ascii="Arial Narrow" w:hAnsi="Arial Narrow" w:cs="Arial"/>
          <w:szCs w:val="22"/>
          <w:u w:val="single"/>
        </w:rPr>
        <w:t>Constipation</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Excessive sweating</w:t>
      </w:r>
      <w:r w:rsidRPr="0013548D">
        <w:rPr>
          <w:rFonts w:ascii="Arial Narrow" w:hAnsi="Arial Narrow" w:cs="Arial"/>
          <w:szCs w:val="22"/>
        </w:rPr>
        <w:t>- night sweats or on exertion</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Sexual Function Interference</w:t>
      </w:r>
      <w:r w:rsidRPr="0013548D">
        <w:rPr>
          <w:rFonts w:ascii="Arial Narrow" w:hAnsi="Arial Narrow" w:cs="Arial"/>
          <w:szCs w:val="22"/>
        </w:rPr>
        <w:t>- more with males, improves with time</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Menses</w:t>
      </w:r>
      <w:r w:rsidRPr="0013548D">
        <w:rPr>
          <w:rFonts w:ascii="Arial Narrow" w:hAnsi="Arial Narrow" w:cs="Arial"/>
          <w:szCs w:val="22"/>
        </w:rPr>
        <w:t>- irregular</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Nausea and vomiting</w:t>
      </w:r>
      <w:r w:rsidRPr="0013548D">
        <w:rPr>
          <w:rFonts w:ascii="Arial Narrow" w:hAnsi="Arial Narrow" w:cs="Arial"/>
          <w:szCs w:val="22"/>
        </w:rPr>
        <w:t>- respond to antacid before and after methadone</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Low Blood Pressure</w:t>
      </w:r>
      <w:r w:rsidRPr="0013548D">
        <w:rPr>
          <w:rFonts w:ascii="Arial Narrow" w:hAnsi="Arial Narrow" w:cs="Arial"/>
          <w:szCs w:val="22"/>
        </w:rPr>
        <w:t>- bradycardia and dizziness</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Difficulty in Breathing</w:t>
      </w:r>
      <w:r w:rsidRPr="0013548D">
        <w:rPr>
          <w:rFonts w:ascii="Arial Narrow" w:hAnsi="Arial Narrow" w:cs="Arial"/>
          <w:szCs w:val="22"/>
        </w:rPr>
        <w:t>- smothering</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Allergic Skin Rashes</w:t>
      </w:r>
      <w:r w:rsidRPr="0013548D">
        <w:rPr>
          <w:rFonts w:ascii="Arial Narrow" w:hAnsi="Arial Narrow" w:cs="Arial"/>
          <w:szCs w:val="22"/>
        </w:rPr>
        <w:t>- transitory</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Edema</w:t>
      </w:r>
      <w:r w:rsidRPr="0013548D">
        <w:rPr>
          <w:rFonts w:ascii="Arial Narrow" w:hAnsi="Arial Narrow" w:cs="Arial"/>
          <w:szCs w:val="22"/>
        </w:rPr>
        <w:t xml:space="preserve">- </w:t>
      </w:r>
      <w:proofErr w:type="spellStart"/>
      <w:r w:rsidRPr="0013548D">
        <w:rPr>
          <w:rFonts w:ascii="Arial Narrow" w:hAnsi="Arial Narrow" w:cs="Arial"/>
          <w:szCs w:val="22"/>
        </w:rPr>
        <w:t>ie</w:t>
      </w:r>
      <w:proofErr w:type="spellEnd"/>
      <w:r w:rsidRPr="0013548D">
        <w:rPr>
          <w:rFonts w:ascii="Arial Narrow" w:hAnsi="Arial Narrow" w:cs="Arial"/>
          <w:szCs w:val="22"/>
        </w:rPr>
        <w:t xml:space="preserve">.,  </w:t>
      </w:r>
      <w:proofErr w:type="spellStart"/>
      <w:r w:rsidRPr="0013548D">
        <w:rPr>
          <w:rFonts w:ascii="Arial Narrow" w:hAnsi="Arial Narrow" w:cs="Arial"/>
          <w:szCs w:val="22"/>
        </w:rPr>
        <w:t>piting</w:t>
      </w:r>
      <w:proofErr w:type="spellEnd"/>
      <w:r w:rsidRPr="0013548D">
        <w:rPr>
          <w:rFonts w:ascii="Arial Narrow" w:hAnsi="Arial Narrow" w:cs="Arial"/>
          <w:szCs w:val="22"/>
        </w:rPr>
        <w:t xml:space="preserve"> of the extremities (more in females)</w:t>
      </w:r>
    </w:p>
    <w:p w:rsidR="0060408A" w:rsidRPr="0013548D" w:rsidRDefault="0060408A" w:rsidP="0060408A">
      <w:pPr>
        <w:rPr>
          <w:rFonts w:ascii="Arial Narrow" w:hAnsi="Arial Narrow" w:cs="Arial"/>
          <w:szCs w:val="22"/>
        </w:rPr>
      </w:pPr>
      <w:r w:rsidRPr="0013548D">
        <w:rPr>
          <w:rFonts w:ascii="Arial Narrow" w:hAnsi="Arial Narrow" w:cs="Arial"/>
          <w:szCs w:val="22"/>
          <w:u w:val="single"/>
        </w:rPr>
        <w:t xml:space="preserve">Insomnia </w:t>
      </w:r>
      <w:r w:rsidRPr="0013548D">
        <w:rPr>
          <w:rFonts w:ascii="Arial Narrow" w:hAnsi="Arial Narrow" w:cs="Arial"/>
          <w:szCs w:val="22"/>
        </w:rPr>
        <w:t>– Serious hazard, tolerance is lowered</w:t>
      </w:r>
    </w:p>
    <w:p w:rsidR="0060408A" w:rsidRPr="0013548D" w:rsidRDefault="0060408A" w:rsidP="0060408A">
      <w:pPr>
        <w:jc w:val="center"/>
        <w:rPr>
          <w:rFonts w:ascii="Arial Narrow" w:hAnsi="Arial Narrow" w:cs="Arial"/>
          <w:b/>
          <w:sz w:val="28"/>
          <w:szCs w:val="28"/>
        </w:rPr>
      </w:pPr>
      <w:r w:rsidRPr="0013548D">
        <w:rPr>
          <w:rFonts w:ascii="Arial Narrow" w:hAnsi="Arial Narrow" w:cs="Arial"/>
          <w:b/>
          <w:sz w:val="28"/>
          <w:szCs w:val="28"/>
        </w:rPr>
        <w:t>WARNING</w:t>
      </w:r>
    </w:p>
    <w:p w:rsidR="0060408A" w:rsidRPr="0013548D" w:rsidRDefault="0060408A" w:rsidP="0060408A">
      <w:pPr>
        <w:rPr>
          <w:rFonts w:ascii="Arial Narrow" w:hAnsi="Arial Narrow" w:cs="Arial"/>
          <w:szCs w:val="22"/>
        </w:rPr>
      </w:pPr>
      <w:r w:rsidRPr="0013548D">
        <w:rPr>
          <w:rFonts w:ascii="Arial Narrow" w:hAnsi="Arial Narrow" w:cs="Arial"/>
          <w:szCs w:val="22"/>
        </w:rPr>
        <w:t>Methadone in increased doses causes drowsiness. Patients that operate any type of hazardous jobs, such as operating a machine, or drives must be aware of this condition.</w:t>
      </w:r>
    </w:p>
    <w:p w:rsidR="0060408A" w:rsidRPr="0013548D" w:rsidRDefault="0060408A" w:rsidP="0060408A">
      <w:pPr>
        <w:rPr>
          <w:rFonts w:ascii="Arial Narrow" w:hAnsi="Arial Narrow" w:cs="Arial"/>
          <w:szCs w:val="22"/>
        </w:rPr>
      </w:pPr>
      <w:r w:rsidRPr="0013548D">
        <w:rPr>
          <w:rFonts w:ascii="Arial Narrow" w:hAnsi="Arial Narrow" w:cs="Arial"/>
          <w:szCs w:val="22"/>
        </w:rPr>
        <w:t>We seriously recommend that you discontinue any and all driving or operating of machinery, until such time until your dosage of methadone is stabilized.</w:t>
      </w:r>
    </w:p>
    <w:p w:rsidR="004B0436" w:rsidRPr="0013548D" w:rsidRDefault="004B0436" w:rsidP="0060408A">
      <w:pPr>
        <w:rPr>
          <w:rFonts w:ascii="Arial Narrow" w:hAnsi="Arial Narrow" w:cs="Arial"/>
          <w:szCs w:val="22"/>
        </w:rPr>
      </w:pPr>
    </w:p>
    <w:p w:rsidR="004B0436" w:rsidRPr="0013548D" w:rsidRDefault="004B0436" w:rsidP="0060408A">
      <w:pPr>
        <w:rPr>
          <w:rFonts w:ascii="Arial Narrow" w:hAnsi="Arial Narrow" w:cs="Arial"/>
          <w:szCs w:val="22"/>
        </w:rPr>
      </w:pPr>
      <w:r w:rsidRPr="0013548D">
        <w:rPr>
          <w:rFonts w:ascii="Arial Narrow" w:hAnsi="Arial Narrow" w:cs="Arial"/>
          <w:szCs w:val="22"/>
        </w:rPr>
        <w:t>Please s</w:t>
      </w:r>
      <w:r w:rsidR="005A41FA" w:rsidRPr="0013548D">
        <w:rPr>
          <w:rFonts w:ascii="Arial Narrow" w:hAnsi="Arial Narrow" w:cs="Arial"/>
          <w:szCs w:val="22"/>
        </w:rPr>
        <w:t>peak with the medical department or seek emergency help at a hospital</w:t>
      </w:r>
      <w:r w:rsidRPr="0013548D">
        <w:rPr>
          <w:rFonts w:ascii="Arial Narrow" w:hAnsi="Arial Narrow" w:cs="Arial"/>
          <w:szCs w:val="22"/>
        </w:rPr>
        <w:t xml:space="preserve"> if you are concerned about any possible side effects of methadone immediately!  </w:t>
      </w:r>
    </w:p>
    <w:p w:rsidR="003929D8" w:rsidRPr="0013548D" w:rsidRDefault="003929D8" w:rsidP="003929D8">
      <w:pPr>
        <w:rPr>
          <w:rFonts w:ascii="Arial Narrow" w:hAnsi="Arial Narrow" w:cs="Arial"/>
          <w:szCs w:val="22"/>
        </w:rPr>
      </w:pPr>
    </w:p>
    <w:p w:rsidR="004B0436" w:rsidRPr="0013548D" w:rsidRDefault="004B0436" w:rsidP="004B0436">
      <w:pPr>
        <w:pStyle w:val="Heading2"/>
        <w:jc w:val="left"/>
        <w:rPr>
          <w:rFonts w:ascii="Arial Narrow" w:hAnsi="Arial Narrow"/>
          <w:i w:val="0"/>
          <w:color w:val="000000"/>
          <w:sz w:val="28"/>
          <w:szCs w:val="28"/>
        </w:rPr>
      </w:pPr>
      <w:r w:rsidRPr="0013548D">
        <w:rPr>
          <w:rFonts w:ascii="Arial Narrow" w:hAnsi="Arial Narrow"/>
          <w:i w:val="0"/>
          <w:color w:val="000000"/>
          <w:sz w:val="28"/>
          <w:szCs w:val="28"/>
        </w:rPr>
        <w:t>What other drugs will affect methadone?</w:t>
      </w:r>
    </w:p>
    <w:p w:rsidR="004B0436" w:rsidRPr="006506A7" w:rsidRDefault="004B0436" w:rsidP="004B0436">
      <w:pPr>
        <w:rPr>
          <w:rFonts w:ascii="Arial Narrow" w:hAnsi="Arial Narrow"/>
          <w:color w:val="000000"/>
          <w:szCs w:val="22"/>
        </w:rPr>
      </w:pPr>
      <w:r w:rsidRPr="006506A7">
        <w:rPr>
          <w:rFonts w:ascii="Arial Narrow" w:hAnsi="Arial Narrow"/>
          <w:color w:val="000000"/>
          <w:szCs w:val="22"/>
        </w:rPr>
        <w:t xml:space="preserve">Do not use methadone with other narcotic pain medications, sedatives, tranquilizers, muscle relaxers, or other medicines that can make you sleepy or slow your breathing. Dangerous side effects may result. Do not use methadone with any of the following drugs without first talking to your doctor: </w:t>
      </w:r>
    </w:p>
    <w:p w:rsidR="004B0436" w:rsidRPr="0013548D" w:rsidRDefault="004B0436" w:rsidP="008E56A7">
      <w:pPr>
        <w:pStyle w:val="NoSpacing"/>
        <w:numPr>
          <w:ilvl w:val="0"/>
          <w:numId w:val="20"/>
        </w:numPr>
        <w:rPr>
          <w:rFonts w:ascii="Arial Narrow" w:hAnsi="Arial Narrow" w:cs="Arial"/>
        </w:rPr>
      </w:pPr>
      <w:r w:rsidRPr="0013548D">
        <w:rPr>
          <w:rFonts w:ascii="Arial Narrow" w:hAnsi="Arial Narrow" w:cs="Arial"/>
        </w:rPr>
        <w:t>a diuretic (water pill);</w:t>
      </w:r>
    </w:p>
    <w:p w:rsidR="004B0436" w:rsidRPr="0013548D" w:rsidRDefault="004B0436" w:rsidP="008E56A7">
      <w:pPr>
        <w:pStyle w:val="NoSpacing"/>
        <w:numPr>
          <w:ilvl w:val="0"/>
          <w:numId w:val="20"/>
        </w:numPr>
        <w:rPr>
          <w:rFonts w:ascii="Arial Narrow" w:hAnsi="Arial Narrow" w:cs="Arial"/>
        </w:rPr>
      </w:pPr>
      <w:r w:rsidRPr="0013548D">
        <w:rPr>
          <w:rFonts w:ascii="Arial Narrow" w:hAnsi="Arial Narrow" w:cs="Arial"/>
        </w:rPr>
        <w:t>antibiotics such as azithromycin (Zithromax), ciprofloxacin (Cipro), clarithromycin (</w:t>
      </w:r>
      <w:proofErr w:type="spellStart"/>
      <w:r w:rsidRPr="0013548D">
        <w:rPr>
          <w:rFonts w:ascii="Arial Narrow" w:hAnsi="Arial Narrow" w:cs="Arial"/>
        </w:rPr>
        <w:t>Biaxin</w:t>
      </w:r>
      <w:proofErr w:type="spellEnd"/>
      <w:r w:rsidRPr="0013548D">
        <w:rPr>
          <w:rFonts w:ascii="Arial Narrow" w:hAnsi="Arial Narrow" w:cs="Arial"/>
        </w:rPr>
        <w:t>), erythromycin (E-</w:t>
      </w:r>
      <w:proofErr w:type="spellStart"/>
      <w:r w:rsidRPr="0013548D">
        <w:rPr>
          <w:rFonts w:ascii="Arial Narrow" w:hAnsi="Arial Narrow" w:cs="Arial"/>
        </w:rPr>
        <w:t>Mycin</w:t>
      </w:r>
      <w:proofErr w:type="spellEnd"/>
      <w:r w:rsidRPr="0013548D">
        <w:rPr>
          <w:rFonts w:ascii="Arial Narrow" w:hAnsi="Arial Narrow" w:cs="Arial"/>
        </w:rPr>
        <w:t xml:space="preserve">, </w:t>
      </w:r>
      <w:proofErr w:type="spellStart"/>
      <w:r w:rsidRPr="0013548D">
        <w:rPr>
          <w:rFonts w:ascii="Arial Narrow" w:hAnsi="Arial Narrow" w:cs="Arial"/>
        </w:rPr>
        <w:t>Ery</w:t>
      </w:r>
      <w:proofErr w:type="spellEnd"/>
      <w:r w:rsidRPr="0013548D">
        <w:rPr>
          <w:rFonts w:ascii="Arial Narrow" w:hAnsi="Arial Narrow" w:cs="Arial"/>
        </w:rPr>
        <w:t xml:space="preserve">-Tab), </w:t>
      </w:r>
      <w:proofErr w:type="spellStart"/>
      <w:r w:rsidRPr="0013548D">
        <w:rPr>
          <w:rFonts w:ascii="Arial Narrow" w:hAnsi="Arial Narrow" w:cs="Arial"/>
        </w:rPr>
        <w:t>itraconazole</w:t>
      </w:r>
      <w:proofErr w:type="spellEnd"/>
      <w:r w:rsidRPr="0013548D">
        <w:rPr>
          <w:rFonts w:ascii="Arial Narrow" w:hAnsi="Arial Narrow" w:cs="Arial"/>
        </w:rPr>
        <w:t xml:space="preserve"> (</w:t>
      </w:r>
      <w:proofErr w:type="spellStart"/>
      <w:r w:rsidRPr="0013548D">
        <w:rPr>
          <w:rFonts w:ascii="Arial Narrow" w:hAnsi="Arial Narrow" w:cs="Arial"/>
        </w:rPr>
        <w:t>Sporanox</w:t>
      </w:r>
      <w:proofErr w:type="spellEnd"/>
      <w:r w:rsidRPr="0013548D">
        <w:rPr>
          <w:rFonts w:ascii="Arial Narrow" w:hAnsi="Arial Narrow" w:cs="Arial"/>
        </w:rPr>
        <w:t>), ketoconazole (</w:t>
      </w:r>
      <w:proofErr w:type="spellStart"/>
      <w:r w:rsidRPr="0013548D">
        <w:rPr>
          <w:rFonts w:ascii="Arial Narrow" w:hAnsi="Arial Narrow" w:cs="Arial"/>
        </w:rPr>
        <w:t>Nizoral</w:t>
      </w:r>
      <w:proofErr w:type="spellEnd"/>
      <w:r w:rsidRPr="0013548D">
        <w:rPr>
          <w:rFonts w:ascii="Arial Narrow" w:hAnsi="Arial Narrow" w:cs="Arial"/>
        </w:rPr>
        <w:t>), metronidazole (</w:t>
      </w:r>
      <w:proofErr w:type="spellStart"/>
      <w:r w:rsidRPr="0013548D">
        <w:rPr>
          <w:rFonts w:ascii="Arial Narrow" w:hAnsi="Arial Narrow" w:cs="Arial"/>
        </w:rPr>
        <w:t>Flagyl</w:t>
      </w:r>
      <w:proofErr w:type="spellEnd"/>
      <w:r w:rsidRPr="0013548D">
        <w:rPr>
          <w:rFonts w:ascii="Arial Narrow" w:hAnsi="Arial Narrow" w:cs="Arial"/>
        </w:rPr>
        <w:t xml:space="preserve">) or </w:t>
      </w:r>
      <w:proofErr w:type="spellStart"/>
      <w:r w:rsidRPr="0013548D">
        <w:rPr>
          <w:rFonts w:ascii="Arial Narrow" w:hAnsi="Arial Narrow" w:cs="Arial"/>
        </w:rPr>
        <w:t>voriconazole</w:t>
      </w:r>
      <w:proofErr w:type="spellEnd"/>
      <w:r w:rsidRPr="0013548D">
        <w:rPr>
          <w:rFonts w:ascii="Arial Narrow" w:hAnsi="Arial Narrow" w:cs="Arial"/>
        </w:rPr>
        <w:t xml:space="preserve"> (</w:t>
      </w:r>
      <w:proofErr w:type="spellStart"/>
      <w:r w:rsidRPr="0013548D">
        <w:rPr>
          <w:rFonts w:ascii="Arial Narrow" w:hAnsi="Arial Narrow" w:cs="Arial"/>
        </w:rPr>
        <w:t>Vfend</w:t>
      </w:r>
      <w:proofErr w:type="spellEnd"/>
      <w:r w:rsidRPr="0013548D">
        <w:rPr>
          <w:rFonts w:ascii="Arial Narrow" w:hAnsi="Arial Narrow" w:cs="Arial"/>
        </w:rPr>
        <w:t>);</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 xml:space="preserve">heart or blood pressure medication such as </w:t>
      </w:r>
      <w:proofErr w:type="spellStart"/>
      <w:r w:rsidRPr="0013548D">
        <w:rPr>
          <w:rFonts w:ascii="Arial Narrow" w:hAnsi="Arial Narrow" w:cs="Arial"/>
          <w:color w:val="000000"/>
        </w:rPr>
        <w:t>diltiazem</w:t>
      </w:r>
      <w:proofErr w:type="spellEnd"/>
      <w:r w:rsidRPr="0013548D">
        <w:rPr>
          <w:rFonts w:ascii="Arial Narrow" w:hAnsi="Arial Narrow" w:cs="Arial"/>
          <w:color w:val="000000"/>
        </w:rPr>
        <w:t xml:space="preserve"> (Cardizem, </w:t>
      </w:r>
      <w:proofErr w:type="spellStart"/>
      <w:r w:rsidRPr="0013548D">
        <w:rPr>
          <w:rFonts w:ascii="Arial Narrow" w:hAnsi="Arial Narrow" w:cs="Arial"/>
          <w:color w:val="000000"/>
        </w:rPr>
        <w:t>Dilacor</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Tiazac</w:t>
      </w:r>
      <w:proofErr w:type="spellEnd"/>
      <w:r w:rsidRPr="0013548D">
        <w:rPr>
          <w:rFonts w:ascii="Arial Narrow" w:hAnsi="Arial Narrow" w:cs="Arial"/>
          <w:color w:val="000000"/>
        </w:rPr>
        <w:t>) or verapamil (</w:t>
      </w:r>
      <w:proofErr w:type="spellStart"/>
      <w:r w:rsidRPr="0013548D">
        <w:rPr>
          <w:rFonts w:ascii="Arial Narrow" w:hAnsi="Arial Narrow" w:cs="Arial"/>
          <w:color w:val="000000"/>
        </w:rPr>
        <w:t>Calan</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Covera</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Isoptin</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Verelan</w:t>
      </w:r>
      <w:proofErr w:type="spellEnd"/>
      <w:r w:rsidRPr="0013548D">
        <w:rPr>
          <w:rFonts w:ascii="Arial Narrow" w:hAnsi="Arial Narrow" w:cs="Arial"/>
          <w:color w:val="000000"/>
        </w:rPr>
        <w:t>);</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 xml:space="preserve">HIV medicines such as </w:t>
      </w:r>
      <w:proofErr w:type="spellStart"/>
      <w:r w:rsidRPr="0013548D">
        <w:rPr>
          <w:rFonts w:ascii="Arial Narrow" w:hAnsi="Arial Narrow" w:cs="Arial"/>
          <w:color w:val="000000"/>
        </w:rPr>
        <w:t>abacavir</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Ziagen</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amprenavir</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Agenerase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didanosine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Videx</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efavirenz</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Sustiva</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lopinavir</w:t>
      </w:r>
      <w:proofErr w:type="spellEnd"/>
      <w:r w:rsidRPr="0013548D">
        <w:rPr>
          <w:rFonts w:ascii="Arial Narrow" w:hAnsi="Arial Narrow" w:cs="Arial"/>
          <w:color w:val="000000"/>
        </w:rPr>
        <w:t>/ritonavir (</w:t>
      </w:r>
      <w:proofErr w:type="spellStart"/>
      <w:r w:rsidRPr="0013548D">
        <w:rPr>
          <w:rFonts w:ascii="Arial Narrow" w:hAnsi="Arial Narrow" w:cs="Arial"/>
          <w:color w:val="000000"/>
        </w:rPr>
        <w:t>Kaletra</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nelfinavir</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Viracept</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nevirapine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Viramune</w:t>
      </w:r>
      <w:proofErr w:type="spellEnd"/>
      <w:r w:rsidRPr="0013548D">
        <w:rPr>
          <w:rFonts w:ascii="Arial Narrow" w:hAnsi="Arial Narrow" w:cs="Arial"/>
          <w:color w:val="000000"/>
        </w:rPr>
        <w:t>), ritonavir (</w:t>
      </w:r>
      <w:proofErr w:type="spellStart"/>
      <w:r w:rsidRPr="0013548D">
        <w:rPr>
          <w:rFonts w:ascii="Arial Narrow" w:hAnsi="Arial Narrow" w:cs="Arial"/>
          <w:color w:val="000000"/>
        </w:rPr>
        <w:t>Norvir</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stavudine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Zerit</w:t>
      </w:r>
      <w:proofErr w:type="spellEnd"/>
      <w:r w:rsidRPr="0013548D">
        <w:rPr>
          <w:rFonts w:ascii="Arial Narrow" w:hAnsi="Arial Narrow" w:cs="Arial"/>
          <w:color w:val="000000"/>
        </w:rPr>
        <w:t xml:space="preserve">), or </w:t>
      </w:r>
      <w:proofErr w:type="spellStart"/>
      <w:r w:rsidRPr="0013548D">
        <w:rPr>
          <w:rFonts w:ascii="Arial Narrow" w:hAnsi="Arial Narrow" w:cs="Arial"/>
          <w:color w:val="000000"/>
        </w:rPr>
        <w:t>zidovudine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Retrovir</w:t>
      </w:r>
      <w:proofErr w:type="spellEnd"/>
      <w:r w:rsidRPr="0013548D">
        <w:rPr>
          <w:rFonts w:ascii="Arial Narrow" w:hAnsi="Arial Narrow" w:cs="Arial"/>
          <w:color w:val="000000"/>
        </w:rPr>
        <w:t>);</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 xml:space="preserve">an MAO inhibitor such as </w:t>
      </w:r>
      <w:proofErr w:type="spellStart"/>
      <w:r w:rsidRPr="0013548D">
        <w:rPr>
          <w:rFonts w:ascii="Arial Narrow" w:hAnsi="Arial Narrow" w:cs="Arial"/>
          <w:color w:val="000000"/>
        </w:rPr>
        <w:t>isocarboxazid</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Marplan</w:t>
      </w:r>
      <w:proofErr w:type="spellEnd"/>
      <w:r w:rsidRPr="0013548D">
        <w:rPr>
          <w:rFonts w:ascii="Arial Narrow" w:hAnsi="Arial Narrow" w:cs="Arial"/>
          <w:color w:val="000000"/>
        </w:rPr>
        <w:t>), tranylcypromine (</w:t>
      </w:r>
      <w:proofErr w:type="spellStart"/>
      <w:r w:rsidRPr="0013548D">
        <w:rPr>
          <w:rFonts w:ascii="Arial Narrow" w:hAnsi="Arial Narrow" w:cs="Arial"/>
          <w:color w:val="000000"/>
        </w:rPr>
        <w:t>Parnate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phenelzine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Nardil</w:t>
      </w:r>
      <w:proofErr w:type="spellEnd"/>
      <w:r w:rsidRPr="0013548D">
        <w:rPr>
          <w:rFonts w:ascii="Arial Narrow" w:hAnsi="Arial Narrow" w:cs="Arial"/>
          <w:color w:val="000000"/>
        </w:rPr>
        <w:t xml:space="preserve">), or </w:t>
      </w:r>
      <w:proofErr w:type="spellStart"/>
      <w:r w:rsidRPr="0013548D">
        <w:rPr>
          <w:rFonts w:ascii="Arial Narrow" w:hAnsi="Arial Narrow" w:cs="Arial"/>
          <w:color w:val="000000"/>
        </w:rPr>
        <w:t>selegiline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Eldepryl</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Emsam</w:t>
      </w:r>
      <w:proofErr w:type="spellEnd"/>
      <w:r w:rsidRPr="0013548D">
        <w:rPr>
          <w:rFonts w:ascii="Arial Narrow" w:hAnsi="Arial Narrow" w:cs="Arial"/>
          <w:color w:val="000000"/>
        </w:rPr>
        <w:t>);</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 xml:space="preserve">other narcotic medications such as </w:t>
      </w:r>
      <w:proofErr w:type="spellStart"/>
      <w:r w:rsidRPr="0013548D">
        <w:rPr>
          <w:rFonts w:ascii="Arial Narrow" w:hAnsi="Arial Narrow" w:cs="Arial"/>
          <w:color w:val="000000"/>
        </w:rPr>
        <w:t>pentazocine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Talwin</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nalbuphine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Nubain</w:t>
      </w:r>
      <w:proofErr w:type="spellEnd"/>
      <w:r w:rsidRPr="0013548D">
        <w:rPr>
          <w:rFonts w:ascii="Arial Narrow" w:hAnsi="Arial Narrow" w:cs="Arial"/>
          <w:color w:val="000000"/>
        </w:rPr>
        <w:t>), buprenorphine (</w:t>
      </w:r>
      <w:proofErr w:type="spellStart"/>
      <w:r w:rsidRPr="0013548D">
        <w:rPr>
          <w:rFonts w:ascii="Arial Narrow" w:hAnsi="Arial Narrow" w:cs="Arial"/>
          <w:color w:val="000000"/>
        </w:rPr>
        <w:t>Subutex</w:t>
      </w:r>
      <w:proofErr w:type="spellEnd"/>
      <w:r w:rsidRPr="0013548D">
        <w:rPr>
          <w:rFonts w:ascii="Arial Narrow" w:hAnsi="Arial Narrow" w:cs="Arial"/>
          <w:color w:val="000000"/>
        </w:rPr>
        <w:t xml:space="preserve">), or </w:t>
      </w:r>
      <w:proofErr w:type="spellStart"/>
      <w:r w:rsidRPr="0013548D">
        <w:rPr>
          <w:rFonts w:ascii="Arial Narrow" w:hAnsi="Arial Narrow" w:cs="Arial"/>
          <w:color w:val="000000"/>
        </w:rPr>
        <w:t>butorphanol</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Stadol</w:t>
      </w:r>
      <w:proofErr w:type="spellEnd"/>
      <w:r w:rsidRPr="0013548D">
        <w:rPr>
          <w:rFonts w:ascii="Arial Narrow" w:hAnsi="Arial Narrow" w:cs="Arial"/>
          <w:color w:val="000000"/>
        </w:rPr>
        <w:t>);</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rifampin (</w:t>
      </w:r>
      <w:proofErr w:type="spellStart"/>
      <w:r w:rsidRPr="0013548D">
        <w:rPr>
          <w:rFonts w:ascii="Arial Narrow" w:hAnsi="Arial Narrow" w:cs="Arial"/>
          <w:color w:val="000000"/>
        </w:rPr>
        <w:t>Rifadin</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Rimactane</w:t>
      </w:r>
      <w:proofErr w:type="spellEnd"/>
      <w:r w:rsidRPr="0013548D">
        <w:rPr>
          <w:rFonts w:ascii="Arial Narrow" w:hAnsi="Arial Narrow" w:cs="Arial"/>
          <w:color w:val="000000"/>
        </w:rPr>
        <w:t xml:space="preserve">, </w:t>
      </w:r>
      <w:proofErr w:type="spellStart"/>
      <w:r w:rsidRPr="0013548D">
        <w:rPr>
          <w:rFonts w:ascii="Arial Narrow" w:hAnsi="Arial Narrow" w:cs="Arial"/>
          <w:color w:val="000000"/>
        </w:rPr>
        <w:t>Rifater</w:t>
      </w:r>
      <w:proofErr w:type="spellEnd"/>
      <w:r w:rsidRPr="0013548D">
        <w:rPr>
          <w:rFonts w:ascii="Arial Narrow" w:hAnsi="Arial Narrow" w:cs="Arial"/>
          <w:color w:val="000000"/>
        </w:rPr>
        <w:t>); or</w:t>
      </w:r>
    </w:p>
    <w:p w:rsidR="004B0436" w:rsidRPr="0013548D" w:rsidRDefault="004B0436" w:rsidP="008E56A7">
      <w:pPr>
        <w:pStyle w:val="NoSpacing"/>
        <w:numPr>
          <w:ilvl w:val="0"/>
          <w:numId w:val="20"/>
        </w:numPr>
        <w:rPr>
          <w:rFonts w:ascii="Arial Narrow" w:hAnsi="Arial Narrow" w:cs="Arial"/>
          <w:color w:val="000000"/>
        </w:rPr>
      </w:pPr>
      <w:r w:rsidRPr="0013548D">
        <w:rPr>
          <w:rFonts w:ascii="Arial Narrow" w:hAnsi="Arial Narrow" w:cs="Arial"/>
          <w:color w:val="000000"/>
        </w:rPr>
        <w:t xml:space="preserve">seizure medication such as phenobarbital (Luminal, </w:t>
      </w:r>
      <w:proofErr w:type="spellStart"/>
      <w:r w:rsidRPr="0013548D">
        <w:rPr>
          <w:rFonts w:ascii="Arial Narrow" w:hAnsi="Arial Narrow" w:cs="Arial"/>
          <w:color w:val="000000"/>
        </w:rPr>
        <w:t>Solfoton</w:t>
      </w:r>
      <w:proofErr w:type="spellEnd"/>
      <w:r w:rsidRPr="0013548D">
        <w:rPr>
          <w:rFonts w:ascii="Arial Narrow" w:hAnsi="Arial Narrow" w:cs="Arial"/>
          <w:color w:val="000000"/>
        </w:rPr>
        <w:t>) or phenytoin (Dilantin).</w:t>
      </w:r>
    </w:p>
    <w:p w:rsidR="004B0436" w:rsidRPr="0013548D" w:rsidRDefault="004B0436" w:rsidP="004B0436">
      <w:pPr>
        <w:pStyle w:val="NormalWeb"/>
        <w:rPr>
          <w:rFonts w:ascii="Arial Narrow" w:hAnsi="Arial Narrow" w:cs="Arial"/>
          <w:color w:val="000000"/>
          <w:sz w:val="22"/>
          <w:szCs w:val="22"/>
        </w:rPr>
      </w:pPr>
      <w:r w:rsidRPr="0013548D">
        <w:rPr>
          <w:rFonts w:ascii="Arial Narrow" w:hAnsi="Arial Narrow" w:cs="Arial"/>
          <w:color w:val="000000"/>
          <w:sz w:val="22"/>
          <w:szCs w:val="22"/>
        </w:rPr>
        <w:t>This list is not complete and there are many other medicines that may cause serious medical problems if you take them together with methadone. Tell your doctor about all the prescription and over-the-counter medications you use. This includes vitamins, minerals, herbal products, and drugs prescribed by other doctors. Do not start using a new medication without telling your doctor. Keep a list with you of all the medicines you use and show this list to any doctor or other healthcare provider who treats you.</w:t>
      </w:r>
    </w:p>
    <w:p w:rsidR="004B0436" w:rsidRPr="0013548D" w:rsidRDefault="004B0436" w:rsidP="00D70F52">
      <w:pPr>
        <w:jc w:val="center"/>
        <w:rPr>
          <w:rFonts w:ascii="Arial Narrow" w:hAnsi="Arial Narrow" w:cs="Arial"/>
          <w:b/>
          <w:sz w:val="32"/>
          <w:szCs w:val="32"/>
          <w:u w:val="single"/>
        </w:rPr>
      </w:pPr>
      <w:r w:rsidRPr="0013548D">
        <w:rPr>
          <w:rFonts w:ascii="Arial Narrow" w:hAnsi="Arial Narrow" w:cs="Arial"/>
          <w:b/>
          <w:sz w:val="32"/>
          <w:szCs w:val="32"/>
          <w:u w:val="single"/>
        </w:rPr>
        <w:t>Important Information</w:t>
      </w:r>
    </w:p>
    <w:p w:rsidR="004B0436" w:rsidRPr="0013548D" w:rsidRDefault="004B0436" w:rsidP="003929D8">
      <w:pPr>
        <w:rPr>
          <w:rFonts w:ascii="Arial Narrow" w:hAnsi="Arial Narrow" w:cs="Arial"/>
          <w:szCs w:val="22"/>
        </w:rPr>
      </w:pPr>
    </w:p>
    <w:p w:rsidR="003929D8" w:rsidRPr="00A15034" w:rsidRDefault="003929D8" w:rsidP="00A15034">
      <w:pPr>
        <w:jc w:val="center"/>
        <w:rPr>
          <w:rFonts w:ascii="Arial Narrow" w:hAnsi="Arial Narrow" w:cs="Arial"/>
          <w:sz w:val="28"/>
          <w:szCs w:val="28"/>
        </w:rPr>
      </w:pPr>
      <w:r w:rsidRPr="00A15034">
        <w:rPr>
          <w:rFonts w:ascii="Arial Narrow" w:hAnsi="Arial Narrow" w:cs="Arial"/>
          <w:sz w:val="28"/>
          <w:szCs w:val="28"/>
        </w:rPr>
        <w:t>Poison Control Center Number 1-800-222</w:t>
      </w:r>
      <w:r w:rsidR="00A15034" w:rsidRPr="00A15034">
        <w:rPr>
          <w:rFonts w:ascii="Arial Narrow" w:hAnsi="Arial Narrow" w:cs="Arial"/>
          <w:sz w:val="28"/>
          <w:szCs w:val="28"/>
        </w:rPr>
        <w:t>-</w:t>
      </w:r>
      <w:r w:rsidRPr="00A15034">
        <w:rPr>
          <w:rFonts w:ascii="Arial Narrow" w:hAnsi="Arial Narrow" w:cs="Arial"/>
          <w:sz w:val="28"/>
          <w:szCs w:val="28"/>
        </w:rPr>
        <w:t>1222</w:t>
      </w:r>
    </w:p>
    <w:p w:rsidR="003929D8" w:rsidRPr="0013548D" w:rsidRDefault="003929D8" w:rsidP="003929D8">
      <w:pPr>
        <w:rPr>
          <w:rFonts w:ascii="Arial Narrow" w:hAnsi="Arial Narrow" w:cs="Arial"/>
        </w:rPr>
      </w:pPr>
    </w:p>
    <w:tbl>
      <w:tblPr>
        <w:tblW w:w="10458" w:type="dxa"/>
        <w:tblLook w:val="01E0" w:firstRow="1" w:lastRow="1" w:firstColumn="1" w:lastColumn="1" w:noHBand="0" w:noVBand="0"/>
      </w:tblPr>
      <w:tblGrid>
        <w:gridCol w:w="5328"/>
        <w:gridCol w:w="360"/>
        <w:gridCol w:w="4770"/>
      </w:tblGrid>
      <w:tr w:rsidR="003929D8" w:rsidRPr="0013548D" w:rsidTr="00DB395D">
        <w:tc>
          <w:tcPr>
            <w:tcW w:w="10458" w:type="dxa"/>
            <w:gridSpan w:val="3"/>
          </w:tcPr>
          <w:p w:rsidR="00A15034" w:rsidRDefault="00A15034" w:rsidP="00E951C1">
            <w:pPr>
              <w:overflowPunct w:val="0"/>
              <w:autoSpaceDE w:val="0"/>
              <w:autoSpaceDN w:val="0"/>
              <w:adjustRightInd w:val="0"/>
              <w:rPr>
                <w:rFonts w:ascii="Arial Narrow" w:hAnsi="Arial Narrow" w:cs="Arial"/>
              </w:rPr>
            </w:pPr>
          </w:p>
          <w:p w:rsidR="00A15034" w:rsidRDefault="00A15034" w:rsidP="00E951C1">
            <w:pPr>
              <w:overflowPunct w:val="0"/>
              <w:autoSpaceDE w:val="0"/>
              <w:autoSpaceDN w:val="0"/>
              <w:adjustRightInd w:val="0"/>
              <w:rPr>
                <w:rFonts w:ascii="Arial Narrow" w:hAnsi="Arial Narrow" w:cs="Arial"/>
              </w:rPr>
            </w:pPr>
          </w:p>
          <w:p w:rsidR="003929D8" w:rsidRPr="0013548D" w:rsidRDefault="003929D8" w:rsidP="00E951C1">
            <w:pPr>
              <w:overflowPunct w:val="0"/>
              <w:autoSpaceDE w:val="0"/>
              <w:autoSpaceDN w:val="0"/>
              <w:adjustRightInd w:val="0"/>
              <w:rPr>
                <w:rFonts w:ascii="Arial Narrow" w:hAnsi="Arial Narrow" w:cs="Arial"/>
                <w:sz w:val="24"/>
              </w:rPr>
            </w:pPr>
            <w:r w:rsidRPr="0013548D">
              <w:rPr>
                <w:rFonts w:ascii="Arial Narrow" w:hAnsi="Arial Narrow" w:cs="Arial"/>
              </w:rPr>
              <w:lastRenderedPageBreak/>
              <w:t>For further information on methadone treatment, the following websites may be helpful:</w:t>
            </w:r>
          </w:p>
        </w:tc>
      </w:tr>
      <w:tr w:rsidR="003929D8" w:rsidRPr="0013548D" w:rsidTr="00496C8A">
        <w:trPr>
          <w:trHeight w:val="621"/>
        </w:trPr>
        <w:tc>
          <w:tcPr>
            <w:tcW w:w="5328" w:type="dxa"/>
          </w:tcPr>
          <w:p w:rsidR="003929D8" w:rsidRPr="00496C8A" w:rsidRDefault="003929D8" w:rsidP="00E951C1">
            <w:pPr>
              <w:rPr>
                <w:rFonts w:ascii="Arial Narrow" w:hAnsi="Arial Narrow" w:cs="Arial"/>
                <w:sz w:val="20"/>
                <w:szCs w:val="20"/>
              </w:rPr>
            </w:pPr>
          </w:p>
          <w:p w:rsidR="003929D8" w:rsidRDefault="003929D8" w:rsidP="00E951C1">
            <w:pPr>
              <w:overflowPunct w:val="0"/>
              <w:autoSpaceDE w:val="0"/>
              <w:autoSpaceDN w:val="0"/>
              <w:adjustRightInd w:val="0"/>
              <w:rPr>
                <w:rFonts w:ascii="Arial Narrow" w:hAnsi="Arial Narrow" w:cs="Arial"/>
                <w:sz w:val="20"/>
                <w:szCs w:val="20"/>
              </w:rPr>
            </w:pPr>
            <w:r w:rsidRPr="00496C8A">
              <w:rPr>
                <w:rFonts w:ascii="Arial Narrow" w:hAnsi="Arial Narrow" w:cs="Arial"/>
                <w:sz w:val="20"/>
                <w:szCs w:val="20"/>
              </w:rPr>
              <w:t>Substance Abuse and Mental Health Services Administration</w:t>
            </w:r>
          </w:p>
          <w:p w:rsidR="00496C8A" w:rsidRPr="00496C8A" w:rsidRDefault="00806461" w:rsidP="00E951C1">
            <w:pPr>
              <w:overflowPunct w:val="0"/>
              <w:autoSpaceDE w:val="0"/>
              <w:autoSpaceDN w:val="0"/>
              <w:adjustRightInd w:val="0"/>
              <w:rPr>
                <w:rFonts w:ascii="Arial Narrow" w:hAnsi="Arial Narrow" w:cs="Arial"/>
                <w:sz w:val="20"/>
                <w:szCs w:val="20"/>
                <w:u w:val="single"/>
              </w:rPr>
            </w:pPr>
            <w:hyperlink r:id="rId10" w:history="1">
              <w:r w:rsidR="00496C8A" w:rsidRPr="00496C8A">
                <w:rPr>
                  <w:rStyle w:val="Hyperlink"/>
                  <w:rFonts w:ascii="Arial Narrow" w:hAnsi="Arial Narrow" w:cs="Arial"/>
                  <w:color w:val="auto"/>
                  <w:sz w:val="20"/>
                  <w:szCs w:val="20"/>
                </w:rPr>
                <w:t>www.samhsa.gov</w:t>
              </w:r>
            </w:hyperlink>
          </w:p>
        </w:tc>
        <w:tc>
          <w:tcPr>
            <w:tcW w:w="360" w:type="dxa"/>
          </w:tcPr>
          <w:p w:rsidR="003929D8" w:rsidRPr="00496C8A" w:rsidRDefault="003929D8" w:rsidP="00E951C1">
            <w:pPr>
              <w:overflowPunct w:val="0"/>
              <w:autoSpaceDE w:val="0"/>
              <w:autoSpaceDN w:val="0"/>
              <w:adjustRightInd w:val="0"/>
              <w:rPr>
                <w:rFonts w:ascii="Arial Narrow" w:hAnsi="Arial Narrow" w:cs="Arial"/>
                <w:sz w:val="20"/>
                <w:szCs w:val="20"/>
              </w:rPr>
            </w:pPr>
          </w:p>
        </w:tc>
        <w:tc>
          <w:tcPr>
            <w:tcW w:w="4770" w:type="dxa"/>
          </w:tcPr>
          <w:p w:rsidR="003929D8" w:rsidRPr="00496C8A" w:rsidRDefault="003929D8" w:rsidP="00E951C1">
            <w:pPr>
              <w:rPr>
                <w:rFonts w:ascii="Arial Narrow" w:hAnsi="Arial Narrow" w:cs="Arial"/>
                <w:sz w:val="20"/>
                <w:szCs w:val="20"/>
              </w:rPr>
            </w:pPr>
          </w:p>
          <w:p w:rsidR="006C7598" w:rsidRDefault="00496C8A" w:rsidP="00496C8A">
            <w:pPr>
              <w:overflowPunct w:val="0"/>
              <w:autoSpaceDE w:val="0"/>
              <w:autoSpaceDN w:val="0"/>
              <w:adjustRightInd w:val="0"/>
              <w:rPr>
                <w:rFonts w:ascii="Arial Narrow" w:hAnsi="Arial Narrow" w:cs="Arial"/>
                <w:sz w:val="20"/>
                <w:szCs w:val="20"/>
              </w:rPr>
            </w:pPr>
            <w:r w:rsidRPr="00496C8A">
              <w:rPr>
                <w:rFonts w:ascii="Arial Narrow" w:hAnsi="Arial Narrow" w:cs="Arial"/>
                <w:sz w:val="20"/>
                <w:szCs w:val="20"/>
              </w:rPr>
              <w:t>Office of National Drug Control Policy</w:t>
            </w:r>
          </w:p>
          <w:p w:rsidR="00496C8A" w:rsidRPr="00496C8A" w:rsidRDefault="00806461" w:rsidP="00496C8A">
            <w:pPr>
              <w:overflowPunct w:val="0"/>
              <w:autoSpaceDE w:val="0"/>
              <w:autoSpaceDN w:val="0"/>
              <w:adjustRightInd w:val="0"/>
              <w:rPr>
                <w:rFonts w:ascii="Arial Narrow" w:hAnsi="Arial Narrow"/>
                <w:sz w:val="20"/>
                <w:szCs w:val="20"/>
              </w:rPr>
            </w:pPr>
            <w:hyperlink r:id="rId11" w:history="1">
              <w:r w:rsidR="00496C8A" w:rsidRPr="00496C8A">
                <w:rPr>
                  <w:rStyle w:val="Hyperlink"/>
                  <w:rFonts w:ascii="Arial Narrow" w:hAnsi="Arial Narrow" w:cs="Arial"/>
                  <w:color w:val="auto"/>
                  <w:sz w:val="20"/>
                  <w:szCs w:val="20"/>
                </w:rPr>
                <w:t>www.whitehousedrugpolicy.gov</w:t>
              </w:r>
            </w:hyperlink>
          </w:p>
        </w:tc>
      </w:tr>
      <w:tr w:rsidR="003929D8" w:rsidRPr="0013548D" w:rsidTr="00496C8A">
        <w:tc>
          <w:tcPr>
            <w:tcW w:w="5328" w:type="dxa"/>
          </w:tcPr>
          <w:p w:rsidR="006C7598" w:rsidRPr="00496C8A" w:rsidRDefault="006C7598" w:rsidP="00496C8A">
            <w:pPr>
              <w:overflowPunct w:val="0"/>
              <w:autoSpaceDE w:val="0"/>
              <w:autoSpaceDN w:val="0"/>
              <w:adjustRightInd w:val="0"/>
              <w:rPr>
                <w:rFonts w:ascii="Arial Narrow" w:hAnsi="Arial Narrow" w:cs="Arial"/>
                <w:sz w:val="20"/>
                <w:szCs w:val="20"/>
              </w:rPr>
            </w:pPr>
          </w:p>
        </w:tc>
        <w:tc>
          <w:tcPr>
            <w:tcW w:w="360" w:type="dxa"/>
          </w:tcPr>
          <w:p w:rsidR="003929D8" w:rsidRPr="00496C8A" w:rsidRDefault="003929D8" w:rsidP="00E951C1">
            <w:pPr>
              <w:overflowPunct w:val="0"/>
              <w:autoSpaceDE w:val="0"/>
              <w:autoSpaceDN w:val="0"/>
              <w:adjustRightInd w:val="0"/>
              <w:rPr>
                <w:rFonts w:ascii="Arial Narrow" w:hAnsi="Arial Narrow" w:cs="Arial"/>
                <w:sz w:val="20"/>
                <w:szCs w:val="20"/>
              </w:rPr>
            </w:pPr>
          </w:p>
        </w:tc>
        <w:tc>
          <w:tcPr>
            <w:tcW w:w="4770" w:type="dxa"/>
          </w:tcPr>
          <w:p w:rsidR="003929D8" w:rsidRPr="00496C8A" w:rsidRDefault="003929D8" w:rsidP="00E951C1">
            <w:pPr>
              <w:overflowPunct w:val="0"/>
              <w:autoSpaceDE w:val="0"/>
              <w:autoSpaceDN w:val="0"/>
              <w:adjustRightInd w:val="0"/>
              <w:rPr>
                <w:rFonts w:ascii="Arial Narrow" w:hAnsi="Arial Narrow" w:cs="Arial"/>
                <w:sz w:val="20"/>
                <w:szCs w:val="20"/>
              </w:rPr>
            </w:pPr>
          </w:p>
        </w:tc>
      </w:tr>
      <w:tr w:rsidR="00496C8A" w:rsidRPr="0013548D" w:rsidTr="00496C8A">
        <w:tc>
          <w:tcPr>
            <w:tcW w:w="5328" w:type="dxa"/>
          </w:tcPr>
          <w:p w:rsidR="00496C8A" w:rsidRPr="00496C8A" w:rsidRDefault="00496C8A" w:rsidP="00A6552C">
            <w:pPr>
              <w:overflowPunct w:val="0"/>
              <w:autoSpaceDE w:val="0"/>
              <w:autoSpaceDN w:val="0"/>
              <w:adjustRightInd w:val="0"/>
              <w:rPr>
                <w:rFonts w:ascii="Arial Narrow" w:hAnsi="Arial Narrow" w:cs="Arial"/>
                <w:sz w:val="20"/>
                <w:szCs w:val="20"/>
              </w:rPr>
            </w:pPr>
            <w:r w:rsidRPr="00496C8A">
              <w:rPr>
                <w:rFonts w:ascii="Arial Narrow" w:hAnsi="Arial Narrow" w:cs="Arial"/>
                <w:sz w:val="20"/>
                <w:szCs w:val="20"/>
              </w:rPr>
              <w:t xml:space="preserve">National Institute on Drug Abuse  </w:t>
            </w:r>
            <w:hyperlink r:id="rId12" w:history="1">
              <w:r w:rsidRPr="00496C8A">
                <w:rPr>
                  <w:rStyle w:val="Hyperlink"/>
                  <w:rFonts w:ascii="Arial Narrow" w:hAnsi="Arial Narrow" w:cs="Arial"/>
                  <w:color w:val="auto"/>
                  <w:sz w:val="20"/>
                  <w:szCs w:val="20"/>
                </w:rPr>
                <w:t>www.nida.nih.gov</w:t>
              </w:r>
            </w:hyperlink>
          </w:p>
        </w:tc>
        <w:tc>
          <w:tcPr>
            <w:tcW w:w="360" w:type="dxa"/>
          </w:tcPr>
          <w:p w:rsidR="00496C8A" w:rsidRPr="00496C8A" w:rsidRDefault="00496C8A" w:rsidP="00E951C1">
            <w:pPr>
              <w:overflowPunct w:val="0"/>
              <w:autoSpaceDE w:val="0"/>
              <w:autoSpaceDN w:val="0"/>
              <w:adjustRightInd w:val="0"/>
              <w:rPr>
                <w:rFonts w:ascii="Arial Narrow" w:hAnsi="Arial Narrow" w:cs="Arial"/>
                <w:sz w:val="20"/>
                <w:szCs w:val="20"/>
              </w:rPr>
            </w:pPr>
          </w:p>
        </w:tc>
        <w:tc>
          <w:tcPr>
            <w:tcW w:w="4770" w:type="dxa"/>
          </w:tcPr>
          <w:p w:rsidR="00496C8A" w:rsidRPr="00496C8A" w:rsidRDefault="00496C8A" w:rsidP="00E951C1">
            <w:pPr>
              <w:overflowPunct w:val="0"/>
              <w:autoSpaceDE w:val="0"/>
              <w:autoSpaceDN w:val="0"/>
              <w:adjustRightInd w:val="0"/>
              <w:rPr>
                <w:rFonts w:ascii="Arial Narrow" w:hAnsi="Arial Narrow" w:cs="Arial"/>
                <w:sz w:val="20"/>
                <w:szCs w:val="20"/>
              </w:rPr>
            </w:pPr>
            <w:r w:rsidRPr="00496C8A">
              <w:rPr>
                <w:rFonts w:ascii="Arial Narrow" w:hAnsi="Arial Narrow" w:cs="Arial"/>
                <w:sz w:val="20"/>
                <w:szCs w:val="20"/>
              </w:rPr>
              <w:t xml:space="preserve">Addiction Treatment Forum </w:t>
            </w:r>
            <w:r>
              <w:rPr>
                <w:rFonts w:ascii="Arial Narrow" w:hAnsi="Arial Narrow" w:cs="Arial"/>
                <w:sz w:val="20"/>
                <w:szCs w:val="20"/>
              </w:rPr>
              <w:t xml:space="preserve">    </w:t>
            </w:r>
            <w:r w:rsidRPr="00496C8A">
              <w:rPr>
                <w:rFonts w:ascii="Arial Narrow" w:hAnsi="Arial Narrow" w:cs="Arial"/>
                <w:sz w:val="20"/>
                <w:szCs w:val="20"/>
              </w:rPr>
              <w:t xml:space="preserve"> </w:t>
            </w:r>
            <w:hyperlink r:id="rId13" w:history="1">
              <w:r w:rsidRPr="00496C8A">
                <w:rPr>
                  <w:rStyle w:val="Hyperlink"/>
                  <w:rFonts w:ascii="Arial Narrow" w:hAnsi="Arial Narrow" w:cs="Arial"/>
                  <w:color w:val="auto"/>
                  <w:sz w:val="20"/>
                  <w:szCs w:val="20"/>
                </w:rPr>
                <w:t>www.atforum.com</w:t>
              </w:r>
            </w:hyperlink>
          </w:p>
        </w:tc>
      </w:tr>
      <w:tr w:rsidR="00496C8A" w:rsidRPr="0013548D" w:rsidTr="00496C8A">
        <w:tc>
          <w:tcPr>
            <w:tcW w:w="5328" w:type="dxa"/>
          </w:tcPr>
          <w:p w:rsidR="00496C8A" w:rsidRPr="00496C8A" w:rsidRDefault="00496C8A" w:rsidP="00496C8A">
            <w:pPr>
              <w:overflowPunct w:val="0"/>
              <w:autoSpaceDE w:val="0"/>
              <w:autoSpaceDN w:val="0"/>
              <w:adjustRightInd w:val="0"/>
              <w:rPr>
                <w:rFonts w:ascii="Arial Narrow" w:hAnsi="Arial Narrow" w:cs="Arial"/>
                <w:sz w:val="20"/>
                <w:szCs w:val="20"/>
              </w:rPr>
            </w:pPr>
          </w:p>
        </w:tc>
        <w:tc>
          <w:tcPr>
            <w:tcW w:w="360" w:type="dxa"/>
          </w:tcPr>
          <w:p w:rsidR="00496C8A" w:rsidRPr="00496C8A" w:rsidRDefault="00496C8A" w:rsidP="00E951C1">
            <w:pPr>
              <w:overflowPunct w:val="0"/>
              <w:autoSpaceDE w:val="0"/>
              <w:autoSpaceDN w:val="0"/>
              <w:adjustRightInd w:val="0"/>
              <w:rPr>
                <w:rFonts w:ascii="Arial Narrow" w:hAnsi="Arial Narrow" w:cs="Arial"/>
                <w:sz w:val="20"/>
                <w:szCs w:val="20"/>
              </w:rPr>
            </w:pPr>
          </w:p>
        </w:tc>
        <w:tc>
          <w:tcPr>
            <w:tcW w:w="4770" w:type="dxa"/>
          </w:tcPr>
          <w:p w:rsidR="00496C8A" w:rsidRPr="00496C8A" w:rsidRDefault="00496C8A" w:rsidP="00E951C1">
            <w:pPr>
              <w:overflowPunct w:val="0"/>
              <w:autoSpaceDE w:val="0"/>
              <w:autoSpaceDN w:val="0"/>
              <w:adjustRightInd w:val="0"/>
              <w:rPr>
                <w:rFonts w:ascii="Arial Narrow" w:hAnsi="Arial Narrow" w:cs="Arial"/>
                <w:sz w:val="20"/>
                <w:szCs w:val="20"/>
              </w:rPr>
            </w:pPr>
          </w:p>
        </w:tc>
      </w:tr>
      <w:tr w:rsidR="00496C8A" w:rsidRPr="0013548D" w:rsidTr="00496C8A">
        <w:tc>
          <w:tcPr>
            <w:tcW w:w="5328" w:type="dxa"/>
          </w:tcPr>
          <w:p w:rsidR="00496C8A" w:rsidRPr="00496C8A" w:rsidRDefault="00496C8A" w:rsidP="00496C8A">
            <w:pPr>
              <w:overflowPunct w:val="0"/>
              <w:autoSpaceDE w:val="0"/>
              <w:autoSpaceDN w:val="0"/>
              <w:adjustRightInd w:val="0"/>
              <w:rPr>
                <w:rFonts w:ascii="Arial Narrow" w:hAnsi="Arial Narrow" w:cs="Arial"/>
                <w:sz w:val="20"/>
                <w:szCs w:val="20"/>
              </w:rPr>
            </w:pPr>
            <w:r w:rsidRPr="00496C8A">
              <w:rPr>
                <w:rFonts w:ascii="Arial Narrow" w:hAnsi="Arial Narrow" w:cs="Arial"/>
                <w:sz w:val="20"/>
                <w:szCs w:val="20"/>
              </w:rPr>
              <w:t xml:space="preserve">American Society of Addiction Medicine     </w:t>
            </w:r>
            <w:hyperlink r:id="rId14" w:history="1">
              <w:r w:rsidRPr="00496C8A">
                <w:rPr>
                  <w:rStyle w:val="Hyperlink"/>
                  <w:rFonts w:ascii="Arial Narrow" w:hAnsi="Arial Narrow" w:cs="Arial"/>
                  <w:color w:val="auto"/>
                  <w:sz w:val="20"/>
                  <w:szCs w:val="20"/>
                </w:rPr>
                <w:t>www.asam.org</w:t>
              </w:r>
            </w:hyperlink>
          </w:p>
        </w:tc>
        <w:tc>
          <w:tcPr>
            <w:tcW w:w="360" w:type="dxa"/>
          </w:tcPr>
          <w:p w:rsidR="00496C8A" w:rsidRPr="00496C8A" w:rsidRDefault="00496C8A" w:rsidP="00E951C1">
            <w:pPr>
              <w:overflowPunct w:val="0"/>
              <w:autoSpaceDE w:val="0"/>
              <w:autoSpaceDN w:val="0"/>
              <w:adjustRightInd w:val="0"/>
              <w:rPr>
                <w:rFonts w:ascii="Arial Narrow" w:hAnsi="Arial Narrow" w:cs="Arial"/>
                <w:sz w:val="20"/>
                <w:szCs w:val="20"/>
              </w:rPr>
            </w:pPr>
          </w:p>
        </w:tc>
        <w:tc>
          <w:tcPr>
            <w:tcW w:w="4770" w:type="dxa"/>
          </w:tcPr>
          <w:p w:rsidR="00496C8A" w:rsidRPr="00496C8A" w:rsidRDefault="00496C8A" w:rsidP="006C7598">
            <w:pPr>
              <w:autoSpaceDE w:val="0"/>
              <w:autoSpaceDN w:val="0"/>
              <w:adjustRightInd w:val="0"/>
              <w:rPr>
                <w:rFonts w:ascii="Arial Narrow" w:hAnsi="Arial Narrow" w:cs="Arial"/>
                <w:sz w:val="20"/>
                <w:szCs w:val="20"/>
                <w:u w:val="single"/>
              </w:rPr>
            </w:pPr>
            <w:r w:rsidRPr="00496C8A">
              <w:rPr>
                <w:rFonts w:ascii="Arial Narrow" w:hAnsi="Arial Narrow" w:cs="Arial"/>
                <w:sz w:val="20"/>
                <w:szCs w:val="20"/>
              </w:rPr>
              <w:t>Food and Drug Administration (FDA)</w:t>
            </w:r>
            <w:r>
              <w:rPr>
                <w:rFonts w:ascii="Arial Narrow" w:hAnsi="Arial Narrow" w:cs="Arial"/>
                <w:sz w:val="20"/>
                <w:szCs w:val="20"/>
              </w:rPr>
              <w:t xml:space="preserve">       </w:t>
            </w:r>
            <w:r w:rsidRPr="00496C8A">
              <w:rPr>
                <w:rFonts w:ascii="Arial Narrow" w:hAnsi="Arial Narrow" w:cs="Arial"/>
                <w:sz w:val="20"/>
                <w:szCs w:val="20"/>
                <w:u w:val="single"/>
              </w:rPr>
              <w:t>www.fda.gov</w:t>
            </w:r>
          </w:p>
          <w:p w:rsidR="00496C8A" w:rsidRPr="00496C8A" w:rsidRDefault="00496C8A" w:rsidP="00E951C1">
            <w:pPr>
              <w:overflowPunct w:val="0"/>
              <w:autoSpaceDE w:val="0"/>
              <w:autoSpaceDN w:val="0"/>
              <w:adjustRightInd w:val="0"/>
              <w:rPr>
                <w:rFonts w:ascii="Arial Narrow" w:hAnsi="Arial Narrow" w:cs="Arial"/>
                <w:sz w:val="20"/>
                <w:szCs w:val="20"/>
              </w:rPr>
            </w:pPr>
          </w:p>
        </w:tc>
      </w:tr>
    </w:tbl>
    <w:p w:rsidR="001A6BC6" w:rsidRDefault="001A6BC6"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PATIENT REGISTRATION</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As a condition for admission, the Patient must provide accurate, current and complete </w:t>
      </w:r>
      <w:r w:rsidR="00DB395D" w:rsidRPr="0013548D">
        <w:rPr>
          <w:rFonts w:ascii="Arial Narrow" w:hAnsi="Arial Narrow" w:cs="Arial"/>
        </w:rPr>
        <w:t>i</w:t>
      </w:r>
      <w:r w:rsidR="00FD036A" w:rsidRPr="0013548D">
        <w:rPr>
          <w:rFonts w:ascii="Arial Narrow" w:hAnsi="Arial Narrow" w:cs="Arial"/>
        </w:rPr>
        <w:t>nformation including a valid State issued photo ID such as a driver’s license.</w:t>
      </w:r>
    </w:p>
    <w:p w:rsidR="003929D8"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VISITORS ON PREMISES</w:t>
      </w:r>
    </w:p>
    <w:p w:rsidR="00A71F75" w:rsidRDefault="00A71F75" w:rsidP="003929D8">
      <w:pPr>
        <w:tabs>
          <w:tab w:val="left" w:pos="720"/>
          <w:tab w:val="left" w:pos="1440"/>
          <w:tab w:val="left" w:pos="2160"/>
          <w:tab w:val="left" w:pos="2880"/>
          <w:tab w:val="left" w:pos="3600"/>
        </w:tabs>
        <w:rPr>
          <w:rFonts w:ascii="Arial Narrow" w:hAnsi="Arial Narrow" w:cs="Arial"/>
        </w:rPr>
      </w:pPr>
      <w:r>
        <w:rPr>
          <w:rFonts w:ascii="Arial Narrow" w:hAnsi="Arial Narrow" w:cs="Arial"/>
        </w:rPr>
        <w:t>Due to the confidential nature of our business we ask that you do not bring visitors onto the premises unless necessary.</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Anyone accompanying a Patient must show identification on request, sign a visitor</w:t>
      </w:r>
      <w:r w:rsidR="00CB45A4" w:rsidRPr="0013548D">
        <w:rPr>
          <w:rFonts w:ascii="Arial Narrow" w:hAnsi="Arial Narrow" w:cs="Arial"/>
        </w:rPr>
        <w:t xml:space="preserve"> confidentiality</w:t>
      </w:r>
      <w:r w:rsidRPr="0013548D">
        <w:rPr>
          <w:rFonts w:ascii="Arial Narrow" w:hAnsi="Arial Narrow" w:cs="Arial"/>
        </w:rPr>
        <w:t xml:space="preserve"> form and be seated in the waiting room.  The Patient assumes responsibility for the behavior of the visitor while on </w:t>
      </w:r>
      <w:r w:rsidR="00CB45A4" w:rsidRPr="0013548D">
        <w:rPr>
          <w:rFonts w:ascii="Arial Narrow" w:hAnsi="Arial Narrow" w:cs="Arial"/>
        </w:rPr>
        <w:t xml:space="preserve">the </w:t>
      </w:r>
      <w:r w:rsidRPr="0013548D">
        <w:rPr>
          <w:rFonts w:ascii="Arial Narrow" w:hAnsi="Arial Narrow" w:cs="Arial"/>
        </w:rPr>
        <w:t xml:space="preserve">premises.  Any visitor may be asked to leave the premises at the discretion of the Chief Executive Officer.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Visitors should be limited, but when necessary must abide by the rules.  </w:t>
      </w:r>
    </w:p>
    <w:p w:rsidR="00CB45A4" w:rsidRPr="0013548D" w:rsidRDefault="00CB45A4" w:rsidP="003929D8">
      <w:pPr>
        <w:tabs>
          <w:tab w:val="left" w:pos="720"/>
          <w:tab w:val="left" w:pos="1440"/>
          <w:tab w:val="left" w:pos="2160"/>
          <w:tab w:val="left" w:pos="2880"/>
          <w:tab w:val="left" w:pos="3600"/>
        </w:tabs>
        <w:rPr>
          <w:rFonts w:ascii="Arial Narrow" w:hAnsi="Arial Narrow" w:cs="Arial"/>
          <w:b/>
          <w:szCs w:val="22"/>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szCs w:val="22"/>
        </w:rPr>
      </w:pPr>
      <w:r w:rsidRPr="0013548D">
        <w:rPr>
          <w:rFonts w:ascii="Arial Narrow" w:hAnsi="Arial Narrow" w:cs="Arial"/>
          <w:b/>
          <w:szCs w:val="22"/>
        </w:rPr>
        <w:t>PHOTOGRAPHY AND VIDEOS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Taking pictures, audio and/or videos on the premises, or of any person on the premises, is strictly forbidden.</w:t>
      </w:r>
      <w:r w:rsidRPr="0013548D">
        <w:rPr>
          <w:rFonts w:ascii="Arial Narrow" w:hAnsi="Arial Narrow" w:cs="Arial"/>
        </w:rPr>
        <w:t xml:space="preserve">  All patients have the right to confidentiality while receiving treatment.  If a patient is found to be taking pictures</w:t>
      </w:r>
      <w:r w:rsidR="00A71F75">
        <w:rPr>
          <w:rFonts w:ascii="Arial Narrow" w:hAnsi="Arial Narrow" w:cs="Arial"/>
        </w:rPr>
        <w:t>, voice recording</w:t>
      </w:r>
      <w:r w:rsidRPr="0013548D">
        <w:rPr>
          <w:rFonts w:ascii="Arial Narrow" w:hAnsi="Arial Narrow" w:cs="Arial"/>
        </w:rPr>
        <w:t xml:space="preserve"> or video they will be involuntarily detoxed from the program.</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FF4112" w:rsidRPr="0013548D" w:rsidRDefault="00FF4112" w:rsidP="003929D8">
      <w:pPr>
        <w:tabs>
          <w:tab w:val="left" w:pos="720"/>
          <w:tab w:val="left" w:pos="1440"/>
          <w:tab w:val="left" w:pos="2160"/>
          <w:tab w:val="left" w:pos="2880"/>
          <w:tab w:val="left" w:pos="3600"/>
        </w:tabs>
        <w:rPr>
          <w:rFonts w:ascii="Arial Narrow" w:hAnsi="Arial Narrow" w:cs="Arial"/>
          <w:b/>
          <w:szCs w:val="22"/>
        </w:rPr>
      </w:pPr>
      <w:r w:rsidRPr="0013548D">
        <w:rPr>
          <w:rFonts w:ascii="Arial Narrow" w:hAnsi="Arial Narrow" w:cs="Arial"/>
          <w:b/>
          <w:szCs w:val="22"/>
        </w:rPr>
        <w:t>CELL PHONES</w:t>
      </w:r>
    </w:p>
    <w:p w:rsidR="00FF4112" w:rsidRPr="0013548D" w:rsidRDefault="00FF4112"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Cell phones are not permitted to be in use at the check in windows, dosing windows</w:t>
      </w:r>
      <w:r w:rsidR="00FD036A" w:rsidRPr="0013548D">
        <w:rPr>
          <w:rFonts w:ascii="Arial Narrow" w:hAnsi="Arial Narrow" w:cs="Arial"/>
        </w:rPr>
        <w:t>, in counseling offices</w:t>
      </w:r>
      <w:r w:rsidRPr="0013548D">
        <w:rPr>
          <w:rFonts w:ascii="Arial Narrow" w:hAnsi="Arial Narrow" w:cs="Arial"/>
        </w:rPr>
        <w:t xml:space="preserve"> or restrooms.</w:t>
      </w:r>
    </w:p>
    <w:p w:rsidR="00FF4112" w:rsidRPr="0013548D" w:rsidRDefault="00FF4112"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LITTERING</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Everyone is expected to share in the responsibility for keeping the center in a neat and clean condition by not littering and by using trash containers.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 xml:space="preserve">FOOD, BEVERAGES &amp; </w:t>
      </w:r>
      <w:r w:rsidR="003A18EA" w:rsidRPr="0013548D">
        <w:rPr>
          <w:rFonts w:ascii="Arial Narrow" w:hAnsi="Arial Narrow" w:cs="Arial"/>
          <w:b/>
        </w:rPr>
        <w:t>TOBACCO PRODUCTS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Food, beverages and </w:t>
      </w:r>
      <w:r w:rsidR="003A18EA" w:rsidRPr="0013548D">
        <w:rPr>
          <w:rFonts w:ascii="Arial Narrow" w:hAnsi="Arial Narrow" w:cs="Arial"/>
        </w:rPr>
        <w:t xml:space="preserve">all tobacco </w:t>
      </w:r>
      <w:r w:rsidR="00A66BC0" w:rsidRPr="0013548D">
        <w:rPr>
          <w:rFonts w:ascii="Arial Narrow" w:hAnsi="Arial Narrow" w:cs="Arial"/>
        </w:rPr>
        <w:t>use</w:t>
      </w:r>
      <w:r w:rsidRPr="0013548D">
        <w:rPr>
          <w:rFonts w:ascii="Arial Narrow" w:hAnsi="Arial Narrow" w:cs="Arial"/>
        </w:rPr>
        <w:t xml:space="preserve"> </w:t>
      </w:r>
      <w:r w:rsidR="00A66BC0" w:rsidRPr="0013548D">
        <w:rPr>
          <w:rFonts w:ascii="Arial Narrow" w:hAnsi="Arial Narrow" w:cs="Arial"/>
        </w:rPr>
        <w:t>is</w:t>
      </w:r>
      <w:r w:rsidRPr="0013548D">
        <w:rPr>
          <w:rFonts w:ascii="Arial Narrow" w:hAnsi="Arial Narrow" w:cs="Arial"/>
        </w:rPr>
        <w:t xml:space="preserve"> </w:t>
      </w:r>
      <w:r w:rsidRPr="0013548D">
        <w:rPr>
          <w:rFonts w:ascii="Arial Narrow" w:hAnsi="Arial Narrow" w:cs="Arial"/>
          <w:b/>
          <w:u w:val="single"/>
        </w:rPr>
        <w:t>prohibited</w:t>
      </w:r>
      <w:r w:rsidRPr="0013548D">
        <w:rPr>
          <w:rFonts w:ascii="Arial Narrow" w:hAnsi="Arial Narrow" w:cs="Arial"/>
        </w:rPr>
        <w:t xml:space="preserve"> in the building.</w:t>
      </w:r>
      <w:r w:rsidR="008D6F7C">
        <w:rPr>
          <w:rFonts w:ascii="Arial Narrow" w:hAnsi="Arial Narrow" w:cs="Arial"/>
        </w:rPr>
        <w:t xml:space="preserve">  This includes electronic cigarettes of any type.</w:t>
      </w:r>
    </w:p>
    <w:p w:rsidR="00A66BC0" w:rsidRPr="0013548D" w:rsidRDefault="00A66BC0" w:rsidP="003929D8">
      <w:pPr>
        <w:tabs>
          <w:tab w:val="left" w:pos="720"/>
          <w:tab w:val="left" w:pos="1440"/>
          <w:tab w:val="left" w:pos="2160"/>
          <w:tab w:val="left" w:pos="2880"/>
          <w:tab w:val="left" w:pos="3600"/>
        </w:tabs>
        <w:rPr>
          <w:rFonts w:ascii="Arial Narrow" w:hAnsi="Arial Narrow" w:cs="Arial"/>
        </w:rPr>
      </w:pPr>
    </w:p>
    <w:p w:rsidR="00A66BC0" w:rsidRPr="0013548D" w:rsidRDefault="000731A3"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WEAPONS</w:t>
      </w:r>
    </w:p>
    <w:p w:rsidR="00982028" w:rsidRPr="0013548D" w:rsidRDefault="00982028" w:rsidP="00982028">
      <w:pPr>
        <w:pStyle w:val="Body"/>
        <w:jc w:val="left"/>
        <w:rPr>
          <w:rFonts w:ascii="Arial Narrow" w:hAnsi="Arial Narrow" w:cs="Arial"/>
          <w:color w:val="auto"/>
        </w:rPr>
      </w:pPr>
      <w:r w:rsidRPr="0013548D">
        <w:rPr>
          <w:rFonts w:ascii="Arial Narrow" w:hAnsi="Arial Narrow" w:cs="Arial"/>
          <w:color w:val="auto"/>
        </w:rPr>
        <w:t>The Esper Treatment Center prohibits all persons from carrying a weapon onto Esper Treatment Center Property.  Weapons include, but are not limited to handguns, knives</w:t>
      </w:r>
      <w:r w:rsidR="008D6F7C">
        <w:rPr>
          <w:rFonts w:ascii="Arial Narrow" w:hAnsi="Arial Narrow" w:cs="Arial"/>
          <w:color w:val="auto"/>
        </w:rPr>
        <w:t xml:space="preserve"> (including pocket knives)</w:t>
      </w:r>
      <w:r w:rsidRPr="0013548D">
        <w:rPr>
          <w:rFonts w:ascii="Arial Narrow" w:hAnsi="Arial Narrow" w:cs="Arial"/>
          <w:color w:val="auto"/>
        </w:rPr>
        <w:t>, firearm or other prohibited weapon of any kind regardless of whether the person is licensed to carry the weapon or not.</w:t>
      </w:r>
      <w:r w:rsidR="00AE0039" w:rsidRPr="0013548D">
        <w:rPr>
          <w:rFonts w:ascii="Arial Narrow" w:hAnsi="Arial Narrow" w:cs="Arial"/>
          <w:color w:val="auto"/>
        </w:rPr>
        <w:t xml:space="preserve">  Having a weapon on Esper Treatment Center property is reason for an involuntary discharge.</w:t>
      </w:r>
    </w:p>
    <w:p w:rsidR="003B7BE2" w:rsidRDefault="003B7BE2" w:rsidP="005B3464">
      <w:pPr>
        <w:pStyle w:val="NoSpacing"/>
        <w:rPr>
          <w:rFonts w:ascii="Arial Narrow" w:hAnsi="Arial Narrow" w:cs="Arial"/>
          <w:b/>
        </w:rPr>
      </w:pPr>
    </w:p>
    <w:p w:rsidR="00E65D1C" w:rsidRPr="005B3464" w:rsidRDefault="00E65D1C" w:rsidP="005B3464">
      <w:pPr>
        <w:pStyle w:val="NoSpacing"/>
        <w:rPr>
          <w:rFonts w:ascii="Arial Narrow" w:hAnsi="Arial Narrow" w:cs="Arial"/>
          <w:b/>
        </w:rPr>
      </w:pPr>
      <w:r w:rsidRPr="005B3464">
        <w:rPr>
          <w:rFonts w:ascii="Arial Narrow" w:hAnsi="Arial Narrow" w:cs="Arial"/>
          <w:b/>
        </w:rPr>
        <w:t>PHYSICAL RESTRAINTS</w:t>
      </w:r>
    </w:p>
    <w:p w:rsidR="00E65D1C" w:rsidRPr="0013548D" w:rsidRDefault="00E65D1C"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rPr>
        <w:t>The Esper Treatment Center does not utilize any type of physical restraint or seclusion.  ETC may contact the appropriate agency, such as the Erie Police Department or Crisis Services, if needed for the safety of patients, visitors and staff.</w:t>
      </w: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b/>
          <w:szCs w:val="22"/>
        </w:rPr>
        <w:t>DRESS CODE</w:t>
      </w:r>
    </w:p>
    <w:p w:rsidR="003929D8" w:rsidRPr="0013548D" w:rsidRDefault="003929D8" w:rsidP="003929D8">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szCs w:val="22"/>
        </w:rPr>
        <w:t>Clothing worn in center must include:</w:t>
      </w:r>
    </w:p>
    <w:p w:rsidR="003929D8" w:rsidRPr="0013548D" w:rsidRDefault="003929D8" w:rsidP="008E56A7">
      <w:pPr>
        <w:numPr>
          <w:ilvl w:val="0"/>
          <w:numId w:val="3"/>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Shirt type tops </w:t>
      </w:r>
    </w:p>
    <w:p w:rsidR="003929D8" w:rsidRPr="0013548D" w:rsidRDefault="003929D8" w:rsidP="008E56A7">
      <w:pPr>
        <w:numPr>
          <w:ilvl w:val="0"/>
          <w:numId w:val="3"/>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Pants, shorts or skirts of appropriate length </w:t>
      </w:r>
    </w:p>
    <w:p w:rsidR="003929D8" w:rsidRPr="0013548D" w:rsidRDefault="003929D8" w:rsidP="008E56A7">
      <w:pPr>
        <w:numPr>
          <w:ilvl w:val="0"/>
          <w:numId w:val="3"/>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Shoes or sandals</w:t>
      </w:r>
    </w:p>
    <w:p w:rsidR="003929D8" w:rsidRPr="0013548D" w:rsidRDefault="003929D8" w:rsidP="003929D8">
      <w:pPr>
        <w:pStyle w:val="Header"/>
        <w:tabs>
          <w:tab w:val="left" w:pos="720"/>
          <w:tab w:val="left" w:pos="1440"/>
          <w:tab w:val="left" w:pos="2160"/>
          <w:tab w:val="left" w:pos="2880"/>
          <w:tab w:val="left" w:pos="3600"/>
        </w:tabs>
        <w:rPr>
          <w:rFonts w:ascii="Arial Narrow" w:hAnsi="Arial Narrow" w:cs="Arial"/>
          <w:szCs w:val="22"/>
        </w:rPr>
      </w:pPr>
    </w:p>
    <w:p w:rsidR="003929D8" w:rsidRPr="0013548D" w:rsidRDefault="003929D8" w:rsidP="003929D8">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szCs w:val="22"/>
        </w:rPr>
        <w:tab/>
      </w:r>
      <w:r w:rsidRPr="0013548D">
        <w:rPr>
          <w:rFonts w:ascii="Arial Narrow" w:hAnsi="Arial Narrow" w:cs="Arial"/>
          <w:szCs w:val="22"/>
          <w:u w:val="single"/>
        </w:rPr>
        <w:t>Inappropriate</w:t>
      </w:r>
      <w:r w:rsidRPr="0013548D">
        <w:rPr>
          <w:rFonts w:ascii="Arial Narrow" w:hAnsi="Arial Narrow" w:cs="Arial"/>
          <w:szCs w:val="22"/>
        </w:rPr>
        <w:t xml:space="preserve"> </w:t>
      </w:r>
      <w:r w:rsidRPr="0013548D">
        <w:rPr>
          <w:rFonts w:ascii="Arial Narrow" w:hAnsi="Arial Narrow" w:cs="Arial"/>
          <w:szCs w:val="22"/>
          <w:u w:val="single"/>
        </w:rPr>
        <w:t>wear</w:t>
      </w:r>
    </w:p>
    <w:p w:rsidR="005D625C" w:rsidRDefault="005D625C"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sectPr w:rsidR="005D625C" w:rsidSect="005F15CF">
          <w:type w:val="continuous"/>
          <w:pgSz w:w="12240" w:h="15840"/>
          <w:pgMar w:top="360" w:right="720" w:bottom="270" w:left="720" w:header="720" w:footer="120" w:gutter="0"/>
          <w:cols w:space="720"/>
          <w:docGrid w:linePitch="360"/>
        </w:sectPr>
      </w:pPr>
    </w:p>
    <w:p w:rsidR="003929D8" w:rsidRPr="0013548D" w:rsidRDefault="003929D8"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lastRenderedPageBreak/>
        <w:t>Bathing suits</w:t>
      </w:r>
    </w:p>
    <w:p w:rsidR="003929D8" w:rsidRPr="0013548D" w:rsidRDefault="003929D8"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t>Halter or revealing tops</w:t>
      </w:r>
    </w:p>
    <w:p w:rsidR="003929D8" w:rsidRPr="0013548D" w:rsidRDefault="003929D8"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t>Short skirts</w:t>
      </w:r>
    </w:p>
    <w:p w:rsidR="003929D8" w:rsidRPr="0013548D" w:rsidRDefault="003929D8"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lastRenderedPageBreak/>
        <w:t xml:space="preserve">Bare feet </w:t>
      </w:r>
    </w:p>
    <w:p w:rsidR="003929D8" w:rsidRPr="0013548D" w:rsidRDefault="003929D8"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t>Pajamas</w:t>
      </w:r>
    </w:p>
    <w:p w:rsidR="0013271E" w:rsidRPr="0013548D" w:rsidRDefault="0013271E" w:rsidP="008E56A7">
      <w:pPr>
        <w:numPr>
          <w:ilvl w:val="0"/>
          <w:numId w:val="4"/>
        </w:numPr>
        <w:tabs>
          <w:tab w:val="clear" w:pos="720"/>
          <w:tab w:val="num" w:pos="1080"/>
          <w:tab w:val="left" w:pos="1440"/>
          <w:tab w:val="left" w:pos="2160"/>
          <w:tab w:val="left" w:pos="2880"/>
          <w:tab w:val="left" w:pos="3600"/>
        </w:tabs>
        <w:overflowPunct w:val="0"/>
        <w:autoSpaceDE w:val="0"/>
        <w:autoSpaceDN w:val="0"/>
        <w:adjustRightInd w:val="0"/>
        <w:ind w:left="1080"/>
        <w:rPr>
          <w:rFonts w:ascii="Arial Narrow" w:hAnsi="Arial Narrow" w:cs="Arial"/>
          <w:szCs w:val="22"/>
        </w:rPr>
      </w:pPr>
      <w:r w:rsidRPr="0013548D">
        <w:rPr>
          <w:rFonts w:ascii="Arial Narrow" w:hAnsi="Arial Narrow" w:cs="Arial"/>
          <w:szCs w:val="22"/>
        </w:rPr>
        <w:t>Clothing that references drugs or alcohol culture.</w:t>
      </w:r>
    </w:p>
    <w:p w:rsidR="005D625C" w:rsidRDefault="005D625C"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sectPr w:rsidR="005D625C" w:rsidSect="005D625C">
          <w:type w:val="continuous"/>
          <w:pgSz w:w="12240" w:h="15840"/>
          <w:pgMar w:top="360" w:right="720" w:bottom="540" w:left="720" w:header="720" w:footer="120" w:gutter="0"/>
          <w:cols w:num="2" w:space="180"/>
          <w:docGrid w:linePitch="360"/>
        </w:sectPr>
      </w:pP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pPr>
    </w:p>
    <w:p w:rsidR="00A15034" w:rsidRDefault="00A15034" w:rsidP="00147628">
      <w:pPr>
        <w:tabs>
          <w:tab w:val="left" w:pos="1440"/>
          <w:tab w:val="left" w:pos="2160"/>
          <w:tab w:val="left" w:pos="2880"/>
          <w:tab w:val="left" w:pos="3600"/>
        </w:tabs>
        <w:overflowPunct w:val="0"/>
        <w:autoSpaceDE w:val="0"/>
        <w:autoSpaceDN w:val="0"/>
        <w:adjustRightInd w:val="0"/>
        <w:rPr>
          <w:rFonts w:ascii="Arial Narrow" w:hAnsi="Arial Narrow" w:cs="Arial"/>
          <w:b/>
          <w:szCs w:val="22"/>
        </w:rPr>
      </w:pPr>
    </w:p>
    <w:p w:rsidR="00A15034" w:rsidRDefault="00A15034" w:rsidP="00147628">
      <w:pPr>
        <w:tabs>
          <w:tab w:val="left" w:pos="1440"/>
          <w:tab w:val="left" w:pos="2160"/>
          <w:tab w:val="left" w:pos="2880"/>
          <w:tab w:val="left" w:pos="3600"/>
        </w:tabs>
        <w:overflowPunct w:val="0"/>
        <w:autoSpaceDE w:val="0"/>
        <w:autoSpaceDN w:val="0"/>
        <w:adjustRightInd w:val="0"/>
        <w:rPr>
          <w:rFonts w:ascii="Arial Narrow" w:hAnsi="Arial Narrow" w:cs="Arial"/>
          <w:b/>
          <w:szCs w:val="22"/>
        </w:rPr>
      </w:pP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b/>
          <w:szCs w:val="22"/>
        </w:rPr>
      </w:pPr>
      <w:r w:rsidRPr="0013548D">
        <w:rPr>
          <w:rFonts w:ascii="Arial Narrow" w:hAnsi="Arial Narrow" w:cs="Arial"/>
          <w:b/>
          <w:szCs w:val="22"/>
        </w:rPr>
        <w:lastRenderedPageBreak/>
        <w:t>EMERGENCY PROCEDURES</w:t>
      </w: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In the event of an emergency, for example a fire, all patients will leave by the closest exit and report to the Firestone Parking Lot.  It is important that in any emergency evacuation, patients and staff report to this parking lot to help account for all persons.  There are three exits in the building, the front north entrance, the west side entrance (in waiting room) and the east side entrance (by the back group room).  Fire extinguishers are located in the main hall by the counseling offices and outside the dosing room.  </w:t>
      </w: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In the event of the need for the clinic to be on lock-down, all patients and staff are to go to the closest room, shut and lock the door.  They are to remain there until told by police or safety officers it is safe to leave the building. </w:t>
      </w: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pP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b/>
          <w:szCs w:val="22"/>
        </w:rPr>
      </w:pPr>
      <w:r w:rsidRPr="0013548D">
        <w:rPr>
          <w:rFonts w:ascii="Arial Narrow" w:hAnsi="Arial Narrow" w:cs="Arial"/>
          <w:b/>
          <w:szCs w:val="22"/>
        </w:rPr>
        <w:t>REQUIRED GROUPS</w:t>
      </w:r>
    </w:p>
    <w:p w:rsidR="00147628" w:rsidRPr="0013548D" w:rsidRDefault="00147628" w:rsidP="00147628">
      <w:p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All patients are </w:t>
      </w:r>
      <w:r w:rsidRPr="0013548D">
        <w:rPr>
          <w:rFonts w:ascii="Arial Narrow" w:hAnsi="Arial Narrow" w:cs="Arial"/>
          <w:szCs w:val="22"/>
          <w:u w:val="single"/>
        </w:rPr>
        <w:t>required</w:t>
      </w:r>
      <w:r w:rsidRPr="0013548D">
        <w:rPr>
          <w:rFonts w:ascii="Arial Narrow" w:hAnsi="Arial Narrow" w:cs="Arial"/>
          <w:szCs w:val="22"/>
        </w:rPr>
        <w:t xml:space="preserve"> to attend a onetime group focusing on HIV/AIDS/</w:t>
      </w:r>
      <w:proofErr w:type="spellStart"/>
      <w:r w:rsidRPr="0013548D">
        <w:rPr>
          <w:rFonts w:ascii="Arial Narrow" w:hAnsi="Arial Narrow" w:cs="Arial"/>
          <w:szCs w:val="22"/>
        </w:rPr>
        <w:t>Hep</w:t>
      </w:r>
      <w:proofErr w:type="spellEnd"/>
      <w:r w:rsidRPr="0013548D">
        <w:rPr>
          <w:rFonts w:ascii="Arial Narrow" w:hAnsi="Arial Narrow" w:cs="Arial"/>
          <w:szCs w:val="22"/>
        </w:rPr>
        <w:t>-C and STD.  This group will be scheduled at your intake and is facilitated by Shout Outreach/</w:t>
      </w:r>
      <w:proofErr w:type="spellStart"/>
      <w:r w:rsidRPr="0013548D">
        <w:rPr>
          <w:rFonts w:ascii="Arial Narrow" w:hAnsi="Arial Narrow" w:cs="Arial"/>
          <w:szCs w:val="22"/>
        </w:rPr>
        <w:t>Gaudenzia</w:t>
      </w:r>
      <w:proofErr w:type="spellEnd"/>
      <w:r w:rsidRPr="0013548D">
        <w:rPr>
          <w:rFonts w:ascii="Arial Narrow" w:hAnsi="Arial Narrow" w:cs="Arial"/>
          <w:szCs w:val="22"/>
        </w:rPr>
        <w:t>. All patients must also attend the ETC Orientation Group which is also held one time and you will be scheduled to attend at your intake.</w:t>
      </w:r>
    </w:p>
    <w:p w:rsidR="003929D8" w:rsidRPr="0013548D" w:rsidRDefault="003929D8" w:rsidP="003929D8">
      <w:pPr>
        <w:pStyle w:val="Heading1"/>
        <w:tabs>
          <w:tab w:val="left" w:pos="2160"/>
          <w:tab w:val="left" w:pos="2880"/>
          <w:tab w:val="left" w:pos="3600"/>
        </w:tabs>
        <w:rPr>
          <w:rFonts w:ascii="Arial Narrow" w:hAnsi="Arial Narrow"/>
          <w:sz w:val="22"/>
          <w:szCs w:val="22"/>
        </w:rPr>
      </w:pPr>
      <w:r w:rsidRPr="0013548D">
        <w:rPr>
          <w:rFonts w:ascii="Arial Narrow" w:hAnsi="Arial Narrow"/>
          <w:caps/>
          <w:sz w:val="22"/>
          <w:szCs w:val="22"/>
        </w:rPr>
        <w:t>The Patient’s Bill of Rights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be treated with dignity and respect at all times.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a complete and understandable explanation of any treatment recommendation prior to signing Informed Consent to Treatment.</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know the costs of any services before you agree to accept them.</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confidentiality within the limits of the law.</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purchase copies of any records which pertain to you within limits of the law.</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express a concern or complaint about services, staff or the operation of the organization.</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express your opinion on ways to improve our services.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a full explanation of all rules and policies of The Esper Treatment Center.</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obtain Take-Home Status based upon your progress in recovery, which there are written guidelines and conditions explaining how to obtain Take-Home Status.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full disclosure of any information released with your consent.</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a copy of the Federal Regulations regarding information released with Patient consent prior to release of information.</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a safe and clean treatment facility, free of violence, threats of violence, sexual harassment, discrimination, and illicit drugs at all times.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competent, caring, professional treatment and referrals.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receive timely receipts or invoices to pursue third party reimbursement of your fees.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receive your prescribed methadone dosage as described in the patient handbook.</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review your records by submitting a written request to your Primary Counselor.  The Chief Executive Officer may temporarily remove portions of the records prior to your inspection if he/she determines that the information may be detrimental if presented to you.  Reasons for removing sections shall be documented and kept on file.</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appeal decisions limiting access to records.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request correction of inaccurate, irrelevant, outdated or incomplete information from your record.</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to submit rebuttal or memoranda to your records.</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of freedom from: any type of abuse, financial or other exploitation, retaliation, humiliation and neglect.</w:t>
      </w:r>
    </w:p>
    <w:p w:rsidR="001B331B" w:rsidRPr="0013548D" w:rsidRDefault="001B331B" w:rsidP="008E56A7">
      <w:pPr>
        <w:pStyle w:val="NoSpacing"/>
        <w:numPr>
          <w:ilvl w:val="0"/>
          <w:numId w:val="23"/>
        </w:numPr>
        <w:rPr>
          <w:rFonts w:ascii="Arial Narrow" w:hAnsi="Arial Narrow" w:cs="Arial"/>
        </w:rPr>
      </w:pPr>
      <w:r w:rsidRPr="0013548D">
        <w:rPr>
          <w:rFonts w:ascii="Arial Narrow" w:hAnsi="Arial Narrow" w:cs="Arial"/>
        </w:rPr>
        <w:t>You have the right for referrals or access to: legal entities for appropriate representation, self-help support services and advocacy support services.</w:t>
      </w:r>
    </w:p>
    <w:p w:rsidR="003929D8" w:rsidRPr="0013548D" w:rsidRDefault="003929D8" w:rsidP="003929D8">
      <w:pPr>
        <w:pStyle w:val="Heading1"/>
        <w:tabs>
          <w:tab w:val="left" w:pos="2160"/>
          <w:tab w:val="left" w:pos="2880"/>
          <w:tab w:val="left" w:pos="3600"/>
        </w:tabs>
        <w:rPr>
          <w:rFonts w:ascii="Arial Narrow" w:hAnsi="Arial Narrow"/>
          <w:sz w:val="22"/>
          <w:szCs w:val="22"/>
        </w:rPr>
      </w:pPr>
      <w:r w:rsidRPr="0013548D">
        <w:rPr>
          <w:rFonts w:ascii="Arial Narrow" w:hAnsi="Arial Narrow"/>
          <w:caps/>
          <w:sz w:val="22"/>
          <w:szCs w:val="22"/>
        </w:rPr>
        <w:t>PATIENT RESPONSIBILITIES</w:t>
      </w:r>
    </w:p>
    <w:p w:rsidR="003929D8" w:rsidRPr="0013548D" w:rsidRDefault="003929D8" w:rsidP="003929D8">
      <w:pPr>
        <w:tabs>
          <w:tab w:val="left" w:pos="720"/>
          <w:tab w:val="left" w:pos="1440"/>
          <w:tab w:val="left" w:pos="2160"/>
          <w:tab w:val="left" w:pos="2880"/>
          <w:tab w:val="left" w:pos="3600"/>
        </w:tabs>
        <w:ind w:left="1296" w:hanging="1296"/>
        <w:rPr>
          <w:rFonts w:ascii="Arial Narrow" w:hAnsi="Arial Narrow" w:cs="Arial"/>
          <w:szCs w:val="22"/>
        </w:rPr>
      </w:pPr>
      <w:r w:rsidRPr="0013548D">
        <w:rPr>
          <w:rFonts w:ascii="Arial Narrow" w:hAnsi="Arial Narrow" w:cs="Arial"/>
          <w:szCs w:val="22"/>
        </w:rPr>
        <w:t>The Patient has the responsibility:</w:t>
      </w:r>
    </w:p>
    <w:p w:rsidR="003929D8" w:rsidRPr="0013548D" w:rsidRDefault="003929D8" w:rsidP="003929D8">
      <w:pPr>
        <w:tabs>
          <w:tab w:val="left" w:pos="720"/>
          <w:tab w:val="left" w:pos="1440"/>
          <w:tab w:val="left" w:pos="2160"/>
          <w:tab w:val="left" w:pos="2880"/>
          <w:tab w:val="left" w:pos="3600"/>
        </w:tabs>
        <w:ind w:left="1296" w:hanging="1296"/>
        <w:rPr>
          <w:rFonts w:ascii="Arial Narrow" w:hAnsi="Arial Narrow" w:cs="Arial"/>
          <w:szCs w:val="22"/>
        </w:rPr>
      </w:pPr>
    </w:p>
    <w:p w:rsidR="003929D8" w:rsidRPr="0013548D" w:rsidRDefault="003929D8" w:rsidP="008E56A7">
      <w:pPr>
        <w:numPr>
          <w:ilvl w:val="0"/>
          <w:numId w:val="5"/>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be respectful and considerate of the staff</w:t>
      </w:r>
      <w:r w:rsidR="006E1C07" w:rsidRPr="0013548D">
        <w:rPr>
          <w:rFonts w:ascii="Arial Narrow" w:hAnsi="Arial Narrow" w:cs="Arial"/>
          <w:szCs w:val="22"/>
        </w:rPr>
        <w:t>, patients</w:t>
      </w:r>
      <w:r w:rsidRPr="0013548D">
        <w:rPr>
          <w:rFonts w:ascii="Arial Narrow" w:hAnsi="Arial Narrow" w:cs="Arial"/>
          <w:szCs w:val="22"/>
        </w:rPr>
        <w:t xml:space="preserve"> and consultants involved in his/her treatment.</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To follow all state regulations, accreditation standards, policies, procedures, &amp; practices covering his/her treatment and his/her behavior in the program. </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actively participate in the development of a meaningful treatment plan with the assistance of his/her counselor.</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adhere to your treatment plan regarding your financial obligations.</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provide the program</w:t>
      </w:r>
      <w:r w:rsidR="006E1C07" w:rsidRPr="0013548D">
        <w:rPr>
          <w:rFonts w:ascii="Arial Narrow" w:hAnsi="Arial Narrow" w:cs="Arial"/>
          <w:szCs w:val="22"/>
        </w:rPr>
        <w:t xml:space="preserve"> (counselor)</w:t>
      </w:r>
      <w:r w:rsidRPr="0013548D">
        <w:rPr>
          <w:rFonts w:ascii="Arial Narrow" w:hAnsi="Arial Narrow" w:cs="Arial"/>
          <w:szCs w:val="22"/>
        </w:rPr>
        <w:t xml:space="preserve"> and the Medical D</w:t>
      </w:r>
      <w:r w:rsidR="006E1C07" w:rsidRPr="0013548D">
        <w:rPr>
          <w:rFonts w:ascii="Arial Narrow" w:hAnsi="Arial Narrow" w:cs="Arial"/>
          <w:szCs w:val="22"/>
        </w:rPr>
        <w:t>epartment</w:t>
      </w:r>
      <w:r w:rsidRPr="0013548D">
        <w:rPr>
          <w:rFonts w:ascii="Arial Narrow" w:hAnsi="Arial Narrow" w:cs="Arial"/>
          <w:szCs w:val="22"/>
        </w:rPr>
        <w:t xml:space="preserve"> with current and accurate information about the use of any licit or illicit substances</w:t>
      </w:r>
      <w:r w:rsidR="006E1C07" w:rsidRPr="0013548D">
        <w:rPr>
          <w:rFonts w:ascii="Arial Narrow" w:hAnsi="Arial Narrow" w:cs="Arial"/>
          <w:szCs w:val="22"/>
        </w:rPr>
        <w:t>, physicians, mental health providers and medications prescribed or taken over the counter</w:t>
      </w:r>
      <w:r w:rsidRPr="0013548D">
        <w:rPr>
          <w:rFonts w:ascii="Arial Narrow" w:hAnsi="Arial Narrow" w:cs="Arial"/>
          <w:szCs w:val="22"/>
        </w:rPr>
        <w:t>.</w:t>
      </w:r>
    </w:p>
    <w:p w:rsidR="003929D8" w:rsidRPr="0013548D" w:rsidRDefault="003929D8" w:rsidP="008E56A7">
      <w:pPr>
        <w:numPr>
          <w:ilvl w:val="0"/>
          <w:numId w:val="5"/>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respect the rights of other Patients confidentiality.</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lastRenderedPageBreak/>
        <w:t>To communicate to the clinic pertinent information about major life events that would significantly affect his/her recovery.</w:t>
      </w:r>
      <w:r w:rsidR="00093F50" w:rsidRPr="0013548D">
        <w:rPr>
          <w:rFonts w:ascii="Arial Narrow" w:hAnsi="Arial Narrow" w:cs="Arial"/>
          <w:szCs w:val="22"/>
        </w:rPr>
        <w:t xml:space="preserve">  This includes:  marriage, divorce, death of a close friend or relative, legal issues, employment issues, medical problems, etc.</w:t>
      </w:r>
    </w:p>
    <w:p w:rsidR="00093F50" w:rsidRPr="0013548D" w:rsidRDefault="00093F50"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Make all court appearances scheduled.</w:t>
      </w:r>
    </w:p>
    <w:p w:rsidR="003929D8" w:rsidRPr="0013548D" w:rsidRDefault="003929D8" w:rsidP="008E56A7">
      <w:pPr>
        <w:numPr>
          <w:ilvl w:val="0"/>
          <w:numId w:val="5"/>
        </w:numPr>
        <w:tabs>
          <w:tab w:val="left" w:pos="144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To follow the action steps that are set forth in the treatment plan.</w:t>
      </w:r>
    </w:p>
    <w:p w:rsidR="003929D8" w:rsidRPr="0013548D" w:rsidRDefault="003929D8" w:rsidP="008E56A7">
      <w:pPr>
        <w:numPr>
          <w:ilvl w:val="0"/>
          <w:numId w:val="5"/>
        </w:numPr>
        <w:tabs>
          <w:tab w:val="left" w:pos="720"/>
          <w:tab w:val="left" w:pos="2160"/>
          <w:tab w:val="left" w:pos="2880"/>
          <w:tab w:val="left" w:pos="3600"/>
        </w:tabs>
        <w:overflowPunct w:val="0"/>
        <w:autoSpaceDE w:val="0"/>
        <w:autoSpaceDN w:val="0"/>
        <w:adjustRightInd w:val="0"/>
        <w:rPr>
          <w:rFonts w:ascii="Arial Narrow" w:hAnsi="Arial Narrow" w:cs="Arial"/>
          <w:szCs w:val="22"/>
        </w:rPr>
      </w:pPr>
      <w:r w:rsidRPr="0013548D">
        <w:rPr>
          <w:rFonts w:ascii="Arial Narrow" w:hAnsi="Arial Narrow" w:cs="Arial"/>
          <w:szCs w:val="22"/>
        </w:rPr>
        <w:t xml:space="preserve">To follow the Patient Grievance/Appeal procedure when it is felt that the basic Patient rights have been violated. </w:t>
      </w:r>
    </w:p>
    <w:p w:rsidR="003929D8" w:rsidRPr="0013548D" w:rsidRDefault="003929D8" w:rsidP="003929D8">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szCs w:val="22"/>
        </w:rPr>
        <w:tab/>
      </w:r>
      <w:r w:rsidRPr="0013548D">
        <w:rPr>
          <w:rFonts w:ascii="Arial Narrow" w:hAnsi="Arial Narrow" w:cs="Arial"/>
          <w:szCs w:val="22"/>
          <w:u w:val="single"/>
        </w:rPr>
        <w:t>Note</w:t>
      </w:r>
      <w:r w:rsidRPr="0013548D">
        <w:rPr>
          <w:rFonts w:ascii="Arial Narrow" w:hAnsi="Arial Narrow" w:cs="Arial"/>
          <w:szCs w:val="22"/>
        </w:rPr>
        <w:t>:</w:t>
      </w:r>
      <w:r w:rsidRPr="0013548D">
        <w:rPr>
          <w:rFonts w:ascii="Arial Narrow" w:hAnsi="Arial Narrow" w:cs="Arial"/>
          <w:szCs w:val="22"/>
        </w:rPr>
        <w:tab/>
        <w:t xml:space="preserve">Patient Rights are posted on bulletin board in lobby. </w:t>
      </w:r>
      <w:r w:rsidR="005D625C">
        <w:rPr>
          <w:rFonts w:ascii="Arial Narrow" w:hAnsi="Arial Narrow" w:cs="Arial"/>
          <w:szCs w:val="22"/>
        </w:rPr>
        <w:t>Complaint and/or suggestion box located in lobby.</w:t>
      </w:r>
      <w:r w:rsidRPr="0013548D">
        <w:rPr>
          <w:rFonts w:ascii="Arial Narrow" w:hAnsi="Arial Narrow" w:cs="Arial"/>
          <w:szCs w:val="22"/>
        </w:rPr>
        <w:t xml:space="preserve"> </w:t>
      </w:r>
    </w:p>
    <w:p w:rsidR="003929D8" w:rsidRPr="0013548D" w:rsidRDefault="003929D8" w:rsidP="003929D8">
      <w:pPr>
        <w:tabs>
          <w:tab w:val="left" w:pos="720"/>
          <w:tab w:val="left" w:pos="1440"/>
          <w:tab w:val="left" w:pos="2160"/>
          <w:tab w:val="left" w:pos="2880"/>
          <w:tab w:val="left" w:pos="3600"/>
        </w:tabs>
        <w:ind w:left="1296" w:hanging="1296"/>
        <w:rPr>
          <w:rFonts w:ascii="Arial Narrow" w:hAnsi="Arial Narrow" w:cs="Arial"/>
          <w:szCs w:val="22"/>
        </w:rPr>
      </w:pPr>
    </w:p>
    <w:p w:rsidR="003929D8" w:rsidRPr="0013548D" w:rsidRDefault="003929D8" w:rsidP="003929D8">
      <w:pPr>
        <w:pStyle w:val="Heading2"/>
        <w:jc w:val="left"/>
        <w:rPr>
          <w:rFonts w:ascii="Arial Narrow" w:hAnsi="Arial Narrow" w:cs="Arial"/>
          <w:i w:val="0"/>
          <w:sz w:val="22"/>
          <w:szCs w:val="22"/>
        </w:rPr>
      </w:pPr>
      <w:r w:rsidRPr="0013548D">
        <w:rPr>
          <w:rFonts w:ascii="Arial Narrow" w:hAnsi="Arial Narrow" w:cs="Arial"/>
          <w:i w:val="0"/>
          <w:sz w:val="22"/>
          <w:szCs w:val="22"/>
        </w:rPr>
        <w:t>Civil Rights</w:t>
      </w:r>
    </w:p>
    <w:p w:rsidR="003929D8" w:rsidRPr="0013548D" w:rsidRDefault="003929D8" w:rsidP="003929D8">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szCs w:val="22"/>
        </w:rPr>
        <w:t>It is the policy of The Esper Treatment Center approved by the President/Director/ Owner  that a person receiving care or treatment under the provisions of, or subject to the provisions of Section 7 of the Pennsylvania Drug and Alcohol Abuse Control Act (71 P.S. §1690.107), shall retain all civil rights and liberties except as provided by law.  No Patient shall be deprived of any civil right solely by reason of treatment.</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Procedures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ind w:left="1080" w:hanging="1080"/>
        <w:rPr>
          <w:rFonts w:ascii="Arial Narrow" w:hAnsi="Arial Narrow" w:cs="Arial"/>
        </w:rPr>
      </w:pPr>
      <w:r w:rsidRPr="0013548D">
        <w:rPr>
          <w:rFonts w:ascii="Arial Narrow" w:hAnsi="Arial Narrow" w:cs="Arial"/>
        </w:rPr>
        <w:tab/>
        <w:t>1.</w:t>
      </w:r>
      <w:r w:rsidRPr="0013548D">
        <w:rPr>
          <w:rFonts w:ascii="Arial Narrow" w:hAnsi="Arial Narrow" w:cs="Arial"/>
        </w:rPr>
        <w:tab/>
        <w:t>The civil rights policy of The Esper Treatment Center shall be included in the patient handbook and also posted in the common area of the clinic.</w:t>
      </w:r>
    </w:p>
    <w:p w:rsidR="003929D8" w:rsidRPr="0013548D" w:rsidRDefault="003929D8" w:rsidP="003929D8">
      <w:pPr>
        <w:tabs>
          <w:tab w:val="left" w:pos="720"/>
          <w:tab w:val="left" w:pos="1440"/>
          <w:tab w:val="left" w:pos="2160"/>
          <w:tab w:val="left" w:pos="2880"/>
          <w:tab w:val="left" w:pos="3600"/>
        </w:tabs>
        <w:ind w:left="1080" w:hanging="1080"/>
        <w:rPr>
          <w:rFonts w:ascii="Arial Narrow" w:hAnsi="Arial Narrow" w:cs="Arial"/>
        </w:rPr>
      </w:pPr>
      <w:r w:rsidRPr="0013548D">
        <w:rPr>
          <w:rFonts w:ascii="Arial Narrow" w:hAnsi="Arial Narrow" w:cs="Arial"/>
        </w:rPr>
        <w:tab/>
        <w:t>2.</w:t>
      </w:r>
      <w:r w:rsidRPr="0013548D">
        <w:rPr>
          <w:rFonts w:ascii="Arial Narrow" w:hAnsi="Arial Narrow" w:cs="Arial"/>
        </w:rPr>
        <w:tab/>
        <w:t>Employees shall be instructed of the intent of this policy and it shall be included in the employee handbook.</w:t>
      </w:r>
    </w:p>
    <w:p w:rsidR="0035305F" w:rsidRPr="0013548D" w:rsidRDefault="0035305F" w:rsidP="003929D8">
      <w:pPr>
        <w:tabs>
          <w:tab w:val="left" w:pos="720"/>
          <w:tab w:val="left" w:pos="1440"/>
          <w:tab w:val="left" w:pos="2160"/>
          <w:tab w:val="left" w:pos="2880"/>
          <w:tab w:val="left" w:pos="3600"/>
        </w:tabs>
        <w:ind w:left="1080" w:hanging="1080"/>
        <w:rPr>
          <w:rFonts w:ascii="Arial Narrow" w:hAnsi="Arial Narrow" w:cs="Arial"/>
        </w:rPr>
      </w:pPr>
    </w:p>
    <w:p w:rsidR="0035305F" w:rsidRPr="0013548D" w:rsidRDefault="00A15034" w:rsidP="003929D8">
      <w:pPr>
        <w:tabs>
          <w:tab w:val="left" w:pos="720"/>
          <w:tab w:val="left" w:pos="1440"/>
          <w:tab w:val="left" w:pos="2160"/>
          <w:tab w:val="left" w:pos="2880"/>
          <w:tab w:val="left" w:pos="3600"/>
        </w:tabs>
        <w:ind w:left="1080" w:hanging="1080"/>
        <w:rPr>
          <w:rFonts w:ascii="Arial Narrow" w:hAnsi="Arial Narrow" w:cs="Arial"/>
          <w:b/>
          <w:szCs w:val="22"/>
        </w:rPr>
      </w:pPr>
      <w:r w:rsidRPr="0013548D">
        <w:rPr>
          <w:rFonts w:ascii="Arial Narrow" w:hAnsi="Arial Narrow" w:cs="Arial"/>
          <w:b/>
          <w:szCs w:val="22"/>
        </w:rPr>
        <w:t>ETC EMPLOYEE</w:t>
      </w:r>
      <w:r w:rsidRPr="0013548D">
        <w:rPr>
          <w:rFonts w:ascii="Arial Narrow" w:hAnsi="Arial Narrow" w:cs="Arial"/>
          <w:bCs/>
          <w:color w:val="000080"/>
          <w:szCs w:val="22"/>
        </w:rPr>
        <w:t xml:space="preserve"> </w:t>
      </w:r>
      <w:r w:rsidRPr="0013548D">
        <w:rPr>
          <w:rFonts w:ascii="Arial Narrow" w:hAnsi="Arial Narrow" w:cs="Arial"/>
          <w:b/>
          <w:szCs w:val="22"/>
        </w:rPr>
        <w:t>CODE OF ETHICS</w:t>
      </w:r>
    </w:p>
    <w:p w:rsidR="002C5BAF" w:rsidRPr="0013548D" w:rsidRDefault="002C5BAF" w:rsidP="002C5BAF">
      <w:pPr>
        <w:tabs>
          <w:tab w:val="left" w:pos="585"/>
        </w:tabs>
        <w:rPr>
          <w:rFonts w:ascii="Arial Narrow" w:hAnsi="Arial Narrow" w:cs="Arial"/>
          <w:color w:val="000000"/>
          <w:szCs w:val="22"/>
        </w:rPr>
      </w:pPr>
      <w:r w:rsidRPr="0013548D">
        <w:rPr>
          <w:rFonts w:ascii="Arial Narrow" w:hAnsi="Arial Narrow" w:cs="Arial"/>
          <w:color w:val="000000"/>
          <w:szCs w:val="22"/>
        </w:rPr>
        <w:t xml:space="preserve">The </w:t>
      </w:r>
      <w:smartTag w:uri="urn:schemas-microsoft-com:office:smarttags" w:element="PlaceName">
        <w:r w:rsidRPr="0013548D">
          <w:rPr>
            <w:rFonts w:ascii="Arial Narrow" w:hAnsi="Arial Narrow" w:cs="Arial"/>
            <w:color w:val="000000"/>
            <w:szCs w:val="22"/>
          </w:rPr>
          <w:t>Esper</w:t>
        </w:r>
      </w:smartTag>
      <w:r w:rsidRPr="0013548D">
        <w:rPr>
          <w:rFonts w:ascii="Arial Narrow" w:hAnsi="Arial Narrow" w:cs="Arial"/>
          <w:color w:val="000000"/>
          <w:szCs w:val="22"/>
        </w:rPr>
        <w:t xml:space="preserve"> </w:t>
      </w:r>
      <w:smartTag w:uri="urn:schemas-microsoft-com:office:smarttags" w:element="PlaceName">
        <w:r w:rsidRPr="0013548D">
          <w:rPr>
            <w:rFonts w:ascii="Arial Narrow" w:hAnsi="Arial Narrow" w:cs="Arial"/>
            <w:color w:val="000000"/>
            <w:szCs w:val="22"/>
          </w:rPr>
          <w:t>Treatment</w:t>
        </w:r>
      </w:smartTag>
      <w:r w:rsidRPr="0013548D">
        <w:rPr>
          <w:rFonts w:ascii="Arial Narrow" w:hAnsi="Arial Narrow" w:cs="Arial"/>
          <w:color w:val="000000"/>
          <w:szCs w:val="22"/>
        </w:rPr>
        <w:t xml:space="preserve"> </w:t>
      </w:r>
      <w:smartTag w:uri="urn:schemas-microsoft-com:office:smarttags" w:element="PlaceType">
        <w:r w:rsidRPr="0013548D">
          <w:rPr>
            <w:rFonts w:ascii="Arial Narrow" w:hAnsi="Arial Narrow" w:cs="Arial"/>
            <w:color w:val="000000"/>
            <w:szCs w:val="22"/>
          </w:rPr>
          <w:t>Center</w:t>
        </w:r>
      </w:smartTag>
      <w:r w:rsidRPr="0013548D">
        <w:rPr>
          <w:rFonts w:ascii="Arial Narrow" w:hAnsi="Arial Narrow" w:cs="Arial"/>
          <w:color w:val="000000"/>
          <w:szCs w:val="22"/>
        </w:rPr>
        <w:t xml:space="preserve"> has adopted </w:t>
      </w:r>
      <w:r w:rsidRPr="0013548D">
        <w:rPr>
          <w:rFonts w:ascii="Arial Narrow" w:hAnsi="Arial Narrow" w:cs="Arial"/>
          <w:b/>
          <w:color w:val="003300"/>
          <w:szCs w:val="22"/>
        </w:rPr>
        <w:t xml:space="preserve">The </w:t>
      </w:r>
      <w:smartTag w:uri="urn:schemas-microsoft-com:office:smarttags" w:element="State">
        <w:smartTag w:uri="urn:schemas-microsoft-com:office:smarttags" w:element="place">
          <w:r w:rsidRPr="0013548D">
            <w:rPr>
              <w:rFonts w:ascii="Arial Narrow" w:hAnsi="Arial Narrow" w:cs="Arial"/>
              <w:b/>
              <w:color w:val="003300"/>
              <w:szCs w:val="22"/>
            </w:rPr>
            <w:t>Pennsylvania</w:t>
          </w:r>
        </w:smartTag>
      </w:smartTag>
      <w:r w:rsidRPr="0013548D">
        <w:rPr>
          <w:rFonts w:ascii="Arial Narrow" w:hAnsi="Arial Narrow" w:cs="Arial"/>
          <w:b/>
          <w:color w:val="003300"/>
          <w:szCs w:val="22"/>
        </w:rPr>
        <w:t xml:space="preserve"> Certification Board’s “</w:t>
      </w:r>
      <w:r w:rsidRPr="0013548D">
        <w:rPr>
          <w:rFonts w:ascii="Arial Narrow" w:hAnsi="Arial Narrow" w:cs="Arial"/>
          <w:b/>
          <w:color w:val="003300"/>
          <w:szCs w:val="22"/>
          <w:u w:val="single"/>
        </w:rPr>
        <w:t>Code of Ethical Conduct</w:t>
      </w:r>
      <w:r w:rsidRPr="0013548D">
        <w:rPr>
          <w:rFonts w:ascii="Arial Narrow" w:hAnsi="Arial Narrow" w:cs="Arial"/>
          <w:b/>
          <w:color w:val="003300"/>
          <w:szCs w:val="22"/>
        </w:rPr>
        <w:t>”</w:t>
      </w:r>
      <w:r w:rsidRPr="0013548D">
        <w:rPr>
          <w:rFonts w:ascii="Arial Narrow" w:hAnsi="Arial Narrow" w:cs="Arial"/>
          <w:color w:val="000000"/>
          <w:szCs w:val="22"/>
        </w:rPr>
        <w:t xml:space="preserve"> as our own code of ethical conduct.  All Esper Treatment Center’s Employees are required to practice </w:t>
      </w:r>
      <w:r w:rsidRPr="0013548D">
        <w:rPr>
          <w:rFonts w:ascii="Arial Narrow" w:hAnsi="Arial Narrow" w:cs="Arial"/>
          <w:b/>
          <w:color w:val="003300"/>
          <w:szCs w:val="22"/>
        </w:rPr>
        <w:t>The Pennsylvania Certification Board’s “</w:t>
      </w:r>
      <w:r w:rsidRPr="0013548D">
        <w:rPr>
          <w:rFonts w:ascii="Arial Narrow" w:hAnsi="Arial Narrow" w:cs="Arial"/>
          <w:b/>
          <w:color w:val="003300"/>
          <w:szCs w:val="22"/>
          <w:u w:val="single"/>
        </w:rPr>
        <w:t>Code of Ethical Conduct</w:t>
      </w:r>
      <w:r w:rsidRPr="0013548D">
        <w:rPr>
          <w:rFonts w:ascii="Arial Narrow" w:hAnsi="Arial Narrow" w:cs="Arial"/>
          <w:b/>
          <w:color w:val="003300"/>
          <w:szCs w:val="22"/>
        </w:rPr>
        <w:t>”</w:t>
      </w:r>
      <w:r w:rsidRPr="0013548D">
        <w:rPr>
          <w:rFonts w:ascii="Arial Narrow" w:hAnsi="Arial Narrow" w:cs="Arial"/>
          <w:color w:val="000000"/>
          <w:szCs w:val="22"/>
        </w:rPr>
        <w:t xml:space="preserve"> at all times.  You can find this code hanging in the glass cabinet by the receptionist area.  If you have any questions regarding the Code of Ethics for employees, or believe an employee has violated this code of ethics, please contact Jennifer Esper, President/Director or Vikki Donnelly, Clinical Director.  </w:t>
      </w:r>
    </w:p>
    <w:p w:rsidR="00B804ED" w:rsidRPr="0013548D" w:rsidRDefault="00B804ED"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NON-DISCRIMINATION</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policy of The Esper Treatment Center approved by the President/Director/ Owner that service is provided to all regardless of race, creed, sex, ethnicity, color, national origin, marital status, age, sexual orientation, handicap or religion.</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8E56A7">
      <w:pPr>
        <w:numPr>
          <w:ilvl w:val="0"/>
          <w:numId w:val="6"/>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Age discrimination - Our Patients are specifically required to be 18 years of age or older.  In the event that an individual under 18 requests our services, we will provide intake and referral to a facility specifically prepared to treat adolescent narcotic addicts.</w:t>
      </w:r>
    </w:p>
    <w:p w:rsidR="003929D8" w:rsidRPr="0013548D" w:rsidRDefault="003929D8" w:rsidP="003929D8">
      <w:pPr>
        <w:tabs>
          <w:tab w:val="left" w:pos="720"/>
          <w:tab w:val="left" w:pos="1440"/>
          <w:tab w:val="left" w:pos="2160"/>
          <w:tab w:val="left" w:pos="2880"/>
          <w:tab w:val="left" w:pos="3600"/>
        </w:tabs>
        <w:ind w:left="720" w:hanging="720"/>
        <w:rPr>
          <w:rFonts w:ascii="Arial Narrow" w:hAnsi="Arial Narrow" w:cs="Arial"/>
        </w:rPr>
      </w:pPr>
    </w:p>
    <w:p w:rsidR="003929D8" w:rsidRPr="0013548D" w:rsidRDefault="003929D8" w:rsidP="003929D8">
      <w:pPr>
        <w:pStyle w:val="Heading3"/>
        <w:rPr>
          <w:rFonts w:ascii="Arial Narrow" w:hAnsi="Arial Narrow" w:cs="Arial"/>
          <w:b/>
          <w:sz w:val="22"/>
          <w:szCs w:val="22"/>
        </w:rPr>
      </w:pPr>
      <w:r w:rsidRPr="0013548D">
        <w:rPr>
          <w:rFonts w:ascii="Arial Narrow" w:hAnsi="Arial Narrow" w:cs="Arial"/>
          <w:b/>
          <w:sz w:val="22"/>
          <w:szCs w:val="22"/>
        </w:rPr>
        <w:t>PATIENT ACCESS TO RECORDS</w:t>
      </w:r>
    </w:p>
    <w:p w:rsidR="001B331B" w:rsidRPr="0013548D" w:rsidRDefault="003929D8" w:rsidP="001B331B">
      <w:pPr>
        <w:pStyle w:val="BodyText2"/>
        <w:spacing w:line="240" w:lineRule="auto"/>
        <w:rPr>
          <w:rFonts w:ascii="Arial Narrow" w:hAnsi="Arial Narrow" w:cs="Arial"/>
          <w:szCs w:val="22"/>
        </w:rPr>
      </w:pPr>
      <w:r w:rsidRPr="0013548D">
        <w:rPr>
          <w:rFonts w:ascii="Arial Narrow" w:hAnsi="Arial Narrow" w:cs="Arial"/>
          <w:szCs w:val="22"/>
        </w:rPr>
        <w:t xml:space="preserve">It is the policy of The Esper Treatment Center approved by the President/Director/ Owner, that all Patients have the right to inspect their records subject to </w:t>
      </w:r>
      <w:r w:rsidR="00071B7D" w:rsidRPr="0013548D">
        <w:rPr>
          <w:rFonts w:ascii="Arial Narrow" w:hAnsi="Arial Narrow" w:cs="Arial"/>
          <w:szCs w:val="22"/>
        </w:rPr>
        <w:t>certain</w:t>
      </w:r>
      <w:r w:rsidRPr="0013548D">
        <w:rPr>
          <w:rFonts w:ascii="Arial Narrow" w:hAnsi="Arial Narrow" w:cs="Arial"/>
          <w:szCs w:val="22"/>
        </w:rPr>
        <w:t xml:space="preserve"> provisions and procedures.  </w:t>
      </w:r>
      <w:r w:rsidR="001A6BC6">
        <w:rPr>
          <w:rFonts w:ascii="Arial Narrow" w:hAnsi="Arial Narrow" w:cs="Arial"/>
          <w:szCs w:val="22"/>
        </w:rPr>
        <w:t xml:space="preserve">A written request including reasons for the request must be submitted to the Programs Clinical Director.  </w:t>
      </w:r>
      <w:r w:rsidRPr="0013548D">
        <w:rPr>
          <w:rFonts w:ascii="Arial Narrow" w:hAnsi="Arial Narrow" w:cs="Arial"/>
          <w:szCs w:val="22"/>
        </w:rPr>
        <w:t>Patient’s will be informed of their right to review their record, further, this right is included in the Patient’s Bill of Rights that each Patient will receive upon admission.</w:t>
      </w:r>
      <w:r w:rsidR="00DD16FE" w:rsidRPr="0013548D">
        <w:rPr>
          <w:rFonts w:ascii="Arial Narrow" w:hAnsi="Arial Narrow" w:cs="Arial"/>
          <w:szCs w:val="22"/>
        </w:rPr>
        <w:t xml:space="preserve"> </w:t>
      </w:r>
    </w:p>
    <w:p w:rsidR="00B43656" w:rsidRDefault="003929D8" w:rsidP="00A15034">
      <w:pPr>
        <w:pStyle w:val="BodyText2"/>
        <w:spacing w:line="240" w:lineRule="auto"/>
        <w:ind w:left="720"/>
        <w:rPr>
          <w:rFonts w:ascii="Arial Narrow" w:hAnsi="Arial Narrow" w:cs="Arial"/>
        </w:rPr>
      </w:pPr>
      <w:r w:rsidRPr="0013548D">
        <w:rPr>
          <w:rFonts w:ascii="Arial Narrow" w:hAnsi="Arial Narrow" w:cs="Arial"/>
        </w:rPr>
        <w:t>The Chief Executive Officer may temporarily remove portions of the record, prior to inspection by the Patient, if he/she determines that the information may be detrimental if presented to the Patient.  Reasons for removing sections shall be documented and kept on file</w:t>
      </w:r>
      <w:r w:rsidR="00A15034">
        <w:rPr>
          <w:rFonts w:ascii="Arial Narrow" w:hAnsi="Arial Narrow" w:cs="Arial"/>
        </w:rPr>
        <w:t>.</w:t>
      </w:r>
    </w:p>
    <w:p w:rsidR="003929D8" w:rsidRPr="0013548D" w:rsidRDefault="003929D8" w:rsidP="00A15034">
      <w:pPr>
        <w:pStyle w:val="BodyText2"/>
        <w:spacing w:line="240" w:lineRule="auto"/>
        <w:ind w:left="720"/>
        <w:rPr>
          <w:rFonts w:ascii="Arial Narrow" w:hAnsi="Arial Narrow" w:cs="Arial"/>
        </w:rPr>
      </w:pPr>
      <w:r w:rsidRPr="0013548D">
        <w:rPr>
          <w:rFonts w:ascii="Arial Narrow" w:hAnsi="Arial Narrow" w:cs="Arial"/>
        </w:rPr>
        <w:t xml:space="preserve">If the Patient feels that records, which were removed, should not have been removed and wishes to inspect them, the Patient has a right to appeal the decision to limiting access to their records in a written letter to the Chief Executive Officer.  This appeal is to be done within seven (7) days of the Patient’s review of the records.  The Chief Executive Officer upon receipt of the notice of appeal will within 48 hours confer with the Medical Director, Clinical Director, and Counselor.  Together they will decide if the Patient can review these records in question.  The Chief Executive Officer will give the Patient a written decision.  This will be done within seven (7) days of the appeal request. </w:t>
      </w:r>
    </w:p>
    <w:p w:rsidR="003929D8" w:rsidRPr="0013548D" w:rsidRDefault="003929D8" w:rsidP="00B43656">
      <w:pPr>
        <w:tabs>
          <w:tab w:val="left" w:pos="2160"/>
          <w:tab w:val="left" w:pos="2880"/>
          <w:tab w:val="left" w:pos="3600"/>
        </w:tabs>
        <w:overflowPunct w:val="0"/>
        <w:autoSpaceDE w:val="0"/>
        <w:autoSpaceDN w:val="0"/>
        <w:adjustRightInd w:val="0"/>
        <w:ind w:left="720"/>
        <w:rPr>
          <w:rFonts w:ascii="Arial Narrow" w:hAnsi="Arial Narrow" w:cs="Arial"/>
        </w:rPr>
      </w:pPr>
      <w:r w:rsidRPr="0013548D">
        <w:rPr>
          <w:rFonts w:ascii="Arial Narrow" w:hAnsi="Arial Narrow" w:cs="Arial"/>
        </w:rPr>
        <w:t>The Patient will then be given the opportunity to review the records in the Counselor’s office with the Counselor present to ensure that the Patient does not remove materials.  This inspection of the record is to take place no more than seven (7) days after the request.  It is the Counselors’ responsibility to ensure this process is carried out.</w:t>
      </w:r>
    </w:p>
    <w:p w:rsidR="003929D8" w:rsidRPr="0013548D" w:rsidRDefault="003929D8" w:rsidP="003929D8">
      <w:pPr>
        <w:tabs>
          <w:tab w:val="left" w:pos="720"/>
          <w:tab w:val="left" w:pos="1440"/>
          <w:tab w:val="left" w:pos="2160"/>
          <w:tab w:val="left" w:pos="2880"/>
          <w:tab w:val="left" w:pos="3600"/>
        </w:tabs>
        <w:ind w:left="720" w:hanging="720"/>
        <w:rPr>
          <w:rFonts w:ascii="Arial Narrow" w:hAnsi="Arial Narrow" w:cs="Arial"/>
        </w:rPr>
      </w:pPr>
    </w:p>
    <w:p w:rsidR="003929D8" w:rsidRPr="0013548D" w:rsidRDefault="00B43656" w:rsidP="00A15034">
      <w:pPr>
        <w:tabs>
          <w:tab w:val="left" w:pos="1440"/>
          <w:tab w:val="left" w:pos="2160"/>
          <w:tab w:val="left" w:pos="2880"/>
          <w:tab w:val="left" w:pos="3600"/>
        </w:tabs>
        <w:overflowPunct w:val="0"/>
        <w:autoSpaceDE w:val="0"/>
        <w:autoSpaceDN w:val="0"/>
        <w:adjustRightInd w:val="0"/>
        <w:ind w:left="720" w:hanging="720"/>
        <w:rPr>
          <w:rFonts w:ascii="Arial Narrow" w:hAnsi="Arial Narrow" w:cs="Arial"/>
        </w:rPr>
      </w:pPr>
      <w:r>
        <w:rPr>
          <w:rFonts w:ascii="Arial Narrow" w:hAnsi="Arial Narrow" w:cs="Arial"/>
        </w:rPr>
        <w:lastRenderedPageBreak/>
        <w:tab/>
      </w:r>
      <w:r w:rsidR="003929D8" w:rsidRPr="0013548D">
        <w:rPr>
          <w:rFonts w:ascii="Arial Narrow" w:hAnsi="Arial Narrow" w:cs="Arial"/>
        </w:rPr>
        <w:t>The Patient has the right to request correction of inaccurate, irrelevant, outdated or incomplete information</w:t>
      </w:r>
      <w:r w:rsidR="00A15034">
        <w:rPr>
          <w:rFonts w:ascii="Arial Narrow" w:hAnsi="Arial Narrow" w:cs="Arial"/>
        </w:rPr>
        <w:t xml:space="preserve"> from his/her records</w:t>
      </w:r>
      <w:r w:rsidR="003929D8" w:rsidRPr="0013548D">
        <w:rPr>
          <w:rFonts w:ascii="Arial Narrow" w:hAnsi="Arial Narrow" w:cs="Arial"/>
        </w:rPr>
        <w:t>.  To accomplish the Patient is to submit a written request to their Counselor, as to the nature of the information to be corrected and why it is incorrect.  The Counselor will then review this request with the Chief Executive Officer within 48 hours.  The decision to amend the record will be given to the Patient in writing within one week of the request.  If the information is to be removed from the record then it will be done within 48 hours of this decision.  The record will reflect that such information was changed or deleted.  The Patient will be given a copy of changes made.</w:t>
      </w:r>
    </w:p>
    <w:p w:rsidR="003929D8" w:rsidRDefault="003929D8" w:rsidP="008E56A7">
      <w:pPr>
        <w:numPr>
          <w:ilvl w:val="7"/>
          <w:numId w:val="7"/>
        </w:numPr>
        <w:tabs>
          <w:tab w:val="left" w:pos="216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The Patient shall have the right to submit rebuttal data or memoranda to his/her own records.</w:t>
      </w:r>
    </w:p>
    <w:p w:rsidR="003929D8" w:rsidRPr="0013548D" w:rsidRDefault="003929D8" w:rsidP="003929D8">
      <w:pPr>
        <w:tabs>
          <w:tab w:val="left" w:pos="720"/>
          <w:tab w:val="left" w:pos="1440"/>
          <w:tab w:val="left" w:pos="2160"/>
          <w:tab w:val="left" w:pos="2880"/>
          <w:tab w:val="left" w:pos="3600"/>
        </w:tabs>
        <w:ind w:left="1008" w:hanging="1008"/>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CONFIDENTIALITY OF PATIENT IDENTITY &amp; RECORDS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policy of The Esper Treatment Center that patient confidentiality shall be maintained.  Further, the limits of confidentiality must be disclosed at intake and before admission, and documented in the intake request form.  Provision of the PA Code §255.5 shall be described verbally and in writing at this time.</w:t>
      </w:r>
    </w:p>
    <w:p w:rsidR="005443B3" w:rsidRDefault="005443B3" w:rsidP="003929D8">
      <w:pPr>
        <w:tabs>
          <w:tab w:val="left" w:pos="720"/>
          <w:tab w:val="left" w:pos="1440"/>
          <w:tab w:val="left" w:pos="2160"/>
          <w:tab w:val="left" w:pos="2880"/>
          <w:tab w:val="left" w:pos="3600"/>
        </w:tabs>
        <w:ind w:left="1008" w:hanging="1008"/>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ind w:left="1008" w:hanging="1008"/>
        <w:rPr>
          <w:rFonts w:ascii="Arial Narrow" w:hAnsi="Arial Narrow" w:cs="Arial"/>
        </w:rPr>
      </w:pPr>
      <w:r w:rsidRPr="0013548D">
        <w:rPr>
          <w:rFonts w:ascii="Arial Narrow" w:hAnsi="Arial Narrow" w:cs="Arial"/>
          <w:b/>
        </w:rPr>
        <w:t>ADMISSION CRITERIA</w:t>
      </w:r>
    </w:p>
    <w:p w:rsidR="003929D8" w:rsidRPr="0013548D" w:rsidRDefault="003929D8" w:rsidP="008E56A7">
      <w:pPr>
        <w:numPr>
          <w:ilvl w:val="0"/>
          <w:numId w:val="8"/>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 xml:space="preserve">The minimum </w:t>
      </w:r>
      <w:r w:rsidR="0035675B">
        <w:rPr>
          <w:rFonts w:ascii="Arial Narrow" w:hAnsi="Arial Narrow" w:cs="Arial"/>
        </w:rPr>
        <w:t>age of</w:t>
      </w:r>
      <w:r w:rsidRPr="0013548D">
        <w:rPr>
          <w:rFonts w:ascii="Arial Narrow" w:hAnsi="Arial Narrow" w:cs="Arial"/>
        </w:rPr>
        <w:t xml:space="preserve"> 18</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 xml:space="preserve">History of one (1) year addiction including current physical dependence.  </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Pregnant opiate-dependent women will be accepted with Patients’ written consent to inform obstetrician of treatment plan and treatment</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b/>
          <w:u w:val="single"/>
        </w:rPr>
        <w:t>Priority Admissions</w:t>
      </w:r>
      <w:r w:rsidRPr="0013548D">
        <w:rPr>
          <w:rFonts w:ascii="Arial Narrow" w:hAnsi="Arial Narrow" w:cs="Arial"/>
        </w:rPr>
        <w:t xml:space="preserve"> are giving to the following patients:</w:t>
      </w:r>
    </w:p>
    <w:p w:rsidR="003929D8" w:rsidRPr="0013548D" w:rsidRDefault="003929D8" w:rsidP="008E56A7">
      <w:pPr>
        <w:widowControl w:val="0"/>
        <w:numPr>
          <w:ilvl w:val="2"/>
          <w:numId w:val="9"/>
        </w:numPr>
        <w:autoSpaceDE w:val="0"/>
        <w:autoSpaceDN w:val="0"/>
        <w:adjustRightInd w:val="0"/>
        <w:rPr>
          <w:rFonts w:ascii="Arial Narrow" w:hAnsi="Arial Narrow" w:cs="Arial"/>
        </w:rPr>
      </w:pPr>
      <w:r w:rsidRPr="0013548D">
        <w:rPr>
          <w:rFonts w:ascii="Arial Narrow" w:hAnsi="Arial Narrow" w:cs="Arial"/>
        </w:rPr>
        <w:t>Pregnant IV Drug Users;</w:t>
      </w:r>
    </w:p>
    <w:p w:rsidR="003929D8" w:rsidRPr="0013548D" w:rsidRDefault="003929D8" w:rsidP="008E56A7">
      <w:pPr>
        <w:widowControl w:val="0"/>
        <w:numPr>
          <w:ilvl w:val="2"/>
          <w:numId w:val="9"/>
        </w:numPr>
        <w:autoSpaceDE w:val="0"/>
        <w:autoSpaceDN w:val="0"/>
        <w:adjustRightInd w:val="0"/>
        <w:rPr>
          <w:rFonts w:ascii="Arial Narrow" w:hAnsi="Arial Narrow" w:cs="Arial"/>
        </w:rPr>
      </w:pPr>
      <w:r w:rsidRPr="0013548D">
        <w:rPr>
          <w:rFonts w:ascii="Arial Narrow" w:hAnsi="Arial Narrow" w:cs="Arial"/>
        </w:rPr>
        <w:t>Pregnant Women;</w:t>
      </w:r>
    </w:p>
    <w:p w:rsidR="003929D8" w:rsidRPr="0013548D" w:rsidRDefault="003929D8" w:rsidP="008E56A7">
      <w:pPr>
        <w:widowControl w:val="0"/>
        <w:numPr>
          <w:ilvl w:val="2"/>
          <w:numId w:val="9"/>
        </w:numPr>
        <w:autoSpaceDE w:val="0"/>
        <w:autoSpaceDN w:val="0"/>
        <w:adjustRightInd w:val="0"/>
        <w:rPr>
          <w:rFonts w:ascii="Arial Narrow" w:hAnsi="Arial Narrow" w:cs="Arial"/>
        </w:rPr>
      </w:pPr>
      <w:r w:rsidRPr="0013548D">
        <w:rPr>
          <w:rFonts w:ascii="Arial Narrow" w:hAnsi="Arial Narrow" w:cs="Arial"/>
        </w:rPr>
        <w:t>IV Drug Users; and</w:t>
      </w:r>
    </w:p>
    <w:p w:rsidR="003929D8" w:rsidRPr="0013548D" w:rsidRDefault="003929D8" w:rsidP="008E56A7">
      <w:pPr>
        <w:widowControl w:val="0"/>
        <w:numPr>
          <w:ilvl w:val="0"/>
          <w:numId w:val="9"/>
        </w:numPr>
        <w:autoSpaceDE w:val="0"/>
        <w:autoSpaceDN w:val="0"/>
        <w:adjustRightInd w:val="0"/>
        <w:rPr>
          <w:rFonts w:ascii="Arial Narrow" w:hAnsi="Arial Narrow" w:cs="Arial"/>
          <w:szCs w:val="22"/>
        </w:rPr>
      </w:pPr>
      <w:r w:rsidRPr="0013548D">
        <w:rPr>
          <w:rFonts w:ascii="Arial Narrow" w:hAnsi="Arial Narrow" w:cs="Arial"/>
        </w:rPr>
        <w:t>Individuals with urgent needs;</w:t>
      </w:r>
    </w:p>
    <w:p w:rsidR="003929D8" w:rsidRPr="0013548D" w:rsidRDefault="003929D8" w:rsidP="008E56A7">
      <w:pPr>
        <w:widowControl w:val="0"/>
        <w:numPr>
          <w:ilvl w:val="0"/>
          <w:numId w:val="9"/>
        </w:numPr>
        <w:autoSpaceDE w:val="0"/>
        <w:autoSpaceDN w:val="0"/>
        <w:adjustRightInd w:val="0"/>
        <w:rPr>
          <w:rFonts w:ascii="Arial Narrow" w:hAnsi="Arial Narrow" w:cs="Arial"/>
          <w:szCs w:val="22"/>
        </w:rPr>
      </w:pPr>
      <w:r w:rsidRPr="0013548D">
        <w:rPr>
          <w:rFonts w:ascii="Arial Narrow" w:hAnsi="Arial Narrow" w:cs="Arial"/>
        </w:rPr>
        <w:t>Individuals with emergency medical or psychiatric situations; and</w:t>
      </w:r>
    </w:p>
    <w:p w:rsidR="003929D8" w:rsidRPr="0013548D" w:rsidRDefault="003929D8" w:rsidP="008E56A7">
      <w:pPr>
        <w:widowControl w:val="0"/>
        <w:numPr>
          <w:ilvl w:val="2"/>
          <w:numId w:val="9"/>
        </w:numPr>
        <w:autoSpaceDE w:val="0"/>
        <w:autoSpaceDN w:val="0"/>
        <w:adjustRightInd w:val="0"/>
        <w:rPr>
          <w:rFonts w:ascii="Arial Narrow" w:hAnsi="Arial Narrow" w:cs="Arial"/>
        </w:rPr>
      </w:pPr>
      <w:r w:rsidRPr="0013548D">
        <w:rPr>
          <w:rFonts w:ascii="Arial Narrow" w:hAnsi="Arial Narrow" w:cs="Arial"/>
        </w:rPr>
        <w:t>Others.</w:t>
      </w:r>
    </w:p>
    <w:p w:rsidR="003929D8" w:rsidRPr="0013548D" w:rsidRDefault="003929D8" w:rsidP="003929D8">
      <w:pPr>
        <w:ind w:left="720"/>
        <w:rPr>
          <w:rFonts w:ascii="Arial Narrow" w:hAnsi="Arial Narrow" w:cs="Arial"/>
        </w:rPr>
      </w:pPr>
      <w:r w:rsidRPr="0013548D">
        <w:rPr>
          <w:rFonts w:ascii="Arial Narrow" w:hAnsi="Arial Narrow" w:cs="Arial"/>
        </w:rPr>
        <w:t xml:space="preserve">Emphasis will be placed on patients with two or more failed Drug-Free approaches, patients present harm to self or others and patients who present acute opiate withdrawal symptoms. </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Depending on our Physician assessment of the severity of opiate addiction and lack of prior treatment we will refer the patient to another Level of Care before they attempt Narcotic Treatment Program (NTP).  In these cases we would make a referral.</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Patients on an opiate pain management program will not be eligible for our Narcotic Treatment Program, based on the physician assessment.  In these cases we would make a referral.</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b/>
          <w:u w:val="single"/>
        </w:rPr>
      </w:pPr>
      <w:r w:rsidRPr="0013548D">
        <w:rPr>
          <w:rFonts w:ascii="Arial Narrow" w:hAnsi="Arial Narrow" w:cs="Arial"/>
          <w:b/>
          <w:u w:val="single"/>
        </w:rPr>
        <w:t>Patients who do not sign Releases of Information for our Physician to communicate with their physician (s) will not be eligible for our Narcotic Treatment Program.  In these cases we would make a referral.</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 xml:space="preserve">If a patient has over-dosed on drugs while they have been in a NTP in the past they </w:t>
      </w:r>
      <w:r w:rsidR="00071B7D" w:rsidRPr="0013548D">
        <w:rPr>
          <w:rFonts w:ascii="Arial Narrow" w:hAnsi="Arial Narrow" w:cs="Arial"/>
        </w:rPr>
        <w:t>may</w:t>
      </w:r>
      <w:r w:rsidRPr="0013548D">
        <w:rPr>
          <w:rFonts w:ascii="Arial Narrow" w:hAnsi="Arial Narrow" w:cs="Arial"/>
        </w:rPr>
        <w:t xml:space="preserve"> not be eligible for our Narcotic Treatment Program, based on the physician assessment.  In these cases we would make a referral.</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Our Chief Executive Officer and the Medical Director on a case-by-case basis for admission will review patient</w:t>
      </w:r>
      <w:r w:rsidR="00D46261">
        <w:rPr>
          <w:rFonts w:ascii="Arial Narrow" w:hAnsi="Arial Narrow" w:cs="Arial"/>
        </w:rPr>
        <w:t>s</w:t>
      </w:r>
      <w:r w:rsidRPr="0013548D">
        <w:rPr>
          <w:rFonts w:ascii="Arial Narrow" w:hAnsi="Arial Narrow" w:cs="Arial"/>
        </w:rPr>
        <w:t xml:space="preserve"> with a known history of violent behaviors for the safety of the Center. In cases of rejected admissions, we would make a referral.</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Participation in follow-up studies.</w:t>
      </w:r>
    </w:p>
    <w:p w:rsidR="003929D8" w:rsidRPr="0013548D" w:rsidRDefault="003929D8" w:rsidP="008E56A7">
      <w:pPr>
        <w:numPr>
          <w:ilvl w:val="0"/>
          <w:numId w:val="8"/>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You agree to be photographed for our AMS Methadone ID Machine.</w:t>
      </w:r>
    </w:p>
    <w:p w:rsidR="003929D8" w:rsidRPr="0013548D" w:rsidRDefault="003929D8" w:rsidP="003929D8">
      <w:pPr>
        <w:tabs>
          <w:tab w:val="left" w:pos="720"/>
          <w:tab w:val="left" w:pos="1440"/>
          <w:tab w:val="left" w:pos="2160"/>
          <w:tab w:val="left" w:pos="2880"/>
          <w:tab w:val="left" w:pos="3600"/>
        </w:tabs>
        <w:rPr>
          <w:rFonts w:ascii="Arial Narrow" w:hAnsi="Arial Narrow" w:cs="Arial"/>
          <w:b/>
          <w:color w:val="000080"/>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sz w:val="24"/>
        </w:rPr>
      </w:pPr>
      <w:r w:rsidRPr="0013548D">
        <w:rPr>
          <w:rFonts w:ascii="Arial Narrow" w:hAnsi="Arial Narrow" w:cs="Arial"/>
          <w:b/>
        </w:rPr>
        <w:t>CRITERIA FOR CONTINUED STAY IN NARCOTIC TREATMENT PROGRAMMING (NTP) IN THIS PROGRAM:</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Commitment towards recovery;</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Fulfillment of ETC’s policies, procedures &amp; practices;</w:t>
      </w:r>
    </w:p>
    <w:p w:rsidR="003929D8" w:rsidRPr="0013548D" w:rsidRDefault="003929D8" w:rsidP="00B43656">
      <w:pPr>
        <w:numPr>
          <w:ilvl w:val="0"/>
          <w:numId w:val="10"/>
        </w:numPr>
        <w:tabs>
          <w:tab w:val="clear" w:pos="1440"/>
          <w:tab w:val="num" w:pos="720"/>
          <w:tab w:val="left" w:pos="2160"/>
          <w:tab w:val="left" w:pos="2880"/>
          <w:tab w:val="left" w:pos="3600"/>
        </w:tabs>
        <w:overflowPunct w:val="0"/>
        <w:autoSpaceDE w:val="0"/>
        <w:autoSpaceDN w:val="0"/>
        <w:adjustRightInd w:val="0"/>
        <w:ind w:left="720"/>
        <w:rPr>
          <w:rFonts w:ascii="Arial Narrow" w:hAnsi="Arial Narrow" w:cs="Arial"/>
        </w:rPr>
      </w:pPr>
      <w:r w:rsidRPr="0013548D">
        <w:rPr>
          <w:rFonts w:ascii="Arial Narrow" w:hAnsi="Arial Narrow" w:cs="Arial"/>
        </w:rPr>
        <w:t xml:space="preserve">Fulfillment of all aspects of your treatment plan, including </w:t>
      </w:r>
      <w:r w:rsidR="00E65D1C" w:rsidRPr="0013548D">
        <w:rPr>
          <w:rFonts w:ascii="Arial Narrow" w:hAnsi="Arial Narrow" w:cs="Arial"/>
        </w:rPr>
        <w:t xml:space="preserve">a treatment plan focusing on </w:t>
      </w:r>
      <w:r w:rsidRPr="0013548D">
        <w:rPr>
          <w:rFonts w:ascii="Arial Narrow" w:hAnsi="Arial Narrow" w:cs="Arial"/>
        </w:rPr>
        <w:t>maintai</w:t>
      </w:r>
      <w:r w:rsidR="00B43656">
        <w:rPr>
          <w:rFonts w:ascii="Arial Narrow" w:hAnsi="Arial Narrow" w:cs="Arial"/>
        </w:rPr>
        <w:t xml:space="preserve">ning financial responsibilities </w:t>
      </w:r>
      <w:r w:rsidRPr="0013548D">
        <w:rPr>
          <w:rFonts w:ascii="Arial Narrow" w:hAnsi="Arial Narrow" w:cs="Arial"/>
        </w:rPr>
        <w:t>for treatment;</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Regular attendance at scheduled individual counseling sessions;</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Regular attendance at scheduled group counseling sessions;</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Regular attendance of Methadone Maintenance dosing;</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Continuing to make positive/healthy changes in:</w:t>
      </w:r>
    </w:p>
    <w:p w:rsidR="003929D8" w:rsidRPr="0013548D" w:rsidRDefault="003929D8" w:rsidP="00B43656">
      <w:pPr>
        <w:numPr>
          <w:ilvl w:val="1"/>
          <w:numId w:val="10"/>
        </w:numPr>
        <w:tabs>
          <w:tab w:val="left" w:pos="1710"/>
          <w:tab w:val="left" w:pos="3600"/>
        </w:tabs>
        <w:overflowPunct w:val="0"/>
        <w:autoSpaceDE w:val="0"/>
        <w:autoSpaceDN w:val="0"/>
        <w:adjustRightInd w:val="0"/>
        <w:ind w:hanging="1620"/>
        <w:rPr>
          <w:rFonts w:ascii="Arial Narrow" w:hAnsi="Arial Narrow" w:cs="Arial"/>
        </w:rPr>
      </w:pPr>
      <w:r w:rsidRPr="0013548D">
        <w:rPr>
          <w:rFonts w:ascii="Arial Narrow" w:hAnsi="Arial Narrow" w:cs="Arial"/>
        </w:rPr>
        <w:t>Drug and alcohol use and abuse;</w:t>
      </w:r>
    </w:p>
    <w:p w:rsidR="003929D8" w:rsidRPr="0013548D" w:rsidRDefault="003929D8" w:rsidP="00B43656">
      <w:pPr>
        <w:numPr>
          <w:ilvl w:val="1"/>
          <w:numId w:val="10"/>
        </w:numPr>
        <w:tabs>
          <w:tab w:val="left" w:pos="1710"/>
          <w:tab w:val="left" w:pos="3600"/>
        </w:tabs>
        <w:overflowPunct w:val="0"/>
        <w:autoSpaceDE w:val="0"/>
        <w:autoSpaceDN w:val="0"/>
        <w:adjustRightInd w:val="0"/>
        <w:ind w:hanging="1620"/>
        <w:rPr>
          <w:rFonts w:ascii="Arial Narrow" w:hAnsi="Arial Narrow" w:cs="Arial"/>
        </w:rPr>
      </w:pPr>
      <w:r w:rsidRPr="0013548D">
        <w:rPr>
          <w:rFonts w:ascii="Arial Narrow" w:hAnsi="Arial Narrow" w:cs="Arial"/>
        </w:rPr>
        <w:t>In healthy management plan of their physical health with their PCP;</w:t>
      </w:r>
    </w:p>
    <w:p w:rsidR="003929D8" w:rsidRPr="0013548D" w:rsidRDefault="003929D8" w:rsidP="00B43656">
      <w:pPr>
        <w:numPr>
          <w:ilvl w:val="1"/>
          <w:numId w:val="10"/>
        </w:numPr>
        <w:tabs>
          <w:tab w:val="left" w:pos="1710"/>
          <w:tab w:val="left" w:pos="3600"/>
        </w:tabs>
        <w:overflowPunct w:val="0"/>
        <w:autoSpaceDE w:val="0"/>
        <w:autoSpaceDN w:val="0"/>
        <w:adjustRightInd w:val="0"/>
        <w:ind w:hanging="1620"/>
        <w:rPr>
          <w:rFonts w:ascii="Arial Narrow" w:hAnsi="Arial Narrow" w:cs="Arial"/>
        </w:rPr>
      </w:pPr>
      <w:r w:rsidRPr="0013548D">
        <w:rPr>
          <w:rFonts w:ascii="Arial Narrow" w:hAnsi="Arial Narrow" w:cs="Arial"/>
        </w:rPr>
        <w:t xml:space="preserve">The development of healthy management plan for their emotional </w:t>
      </w:r>
      <w:proofErr w:type="spellStart"/>
      <w:r w:rsidRPr="0013548D">
        <w:rPr>
          <w:rFonts w:ascii="Arial Narrow" w:hAnsi="Arial Narrow" w:cs="Arial"/>
        </w:rPr>
        <w:t>well being</w:t>
      </w:r>
      <w:proofErr w:type="spellEnd"/>
      <w:r w:rsidRPr="0013548D">
        <w:rPr>
          <w:rFonts w:ascii="Arial Narrow" w:hAnsi="Arial Narrow" w:cs="Arial"/>
        </w:rPr>
        <w:t>;</w:t>
      </w:r>
    </w:p>
    <w:p w:rsidR="003929D8" w:rsidRPr="0013548D" w:rsidRDefault="003929D8" w:rsidP="00B43656">
      <w:pPr>
        <w:numPr>
          <w:ilvl w:val="1"/>
          <w:numId w:val="10"/>
        </w:numPr>
        <w:tabs>
          <w:tab w:val="clear" w:pos="2880"/>
          <w:tab w:val="num" w:pos="1710"/>
          <w:tab w:val="left" w:pos="3600"/>
        </w:tabs>
        <w:overflowPunct w:val="0"/>
        <w:autoSpaceDE w:val="0"/>
        <w:autoSpaceDN w:val="0"/>
        <w:adjustRightInd w:val="0"/>
        <w:ind w:left="1710" w:hanging="450"/>
        <w:rPr>
          <w:rFonts w:ascii="Arial Narrow" w:hAnsi="Arial Narrow" w:cs="Arial"/>
        </w:rPr>
      </w:pPr>
      <w:r w:rsidRPr="0013548D">
        <w:rPr>
          <w:rFonts w:ascii="Arial Narrow" w:hAnsi="Arial Narrow" w:cs="Arial"/>
        </w:rPr>
        <w:t>Working towards understanding or accepting your addiction to the extent that they can maintain a self-directed recovery plan;</w:t>
      </w:r>
    </w:p>
    <w:p w:rsidR="003929D8" w:rsidRPr="0013548D" w:rsidRDefault="003929D8" w:rsidP="00B43656">
      <w:pPr>
        <w:numPr>
          <w:ilvl w:val="1"/>
          <w:numId w:val="10"/>
        </w:numPr>
        <w:tabs>
          <w:tab w:val="clear" w:pos="2880"/>
          <w:tab w:val="left" w:pos="2160"/>
          <w:tab w:val="left" w:pos="3600"/>
        </w:tabs>
        <w:overflowPunct w:val="0"/>
        <w:autoSpaceDE w:val="0"/>
        <w:autoSpaceDN w:val="0"/>
        <w:adjustRightInd w:val="0"/>
        <w:ind w:left="1710" w:hanging="450"/>
        <w:rPr>
          <w:rFonts w:ascii="Arial Narrow" w:hAnsi="Arial Narrow" w:cs="Arial"/>
        </w:rPr>
      </w:pPr>
      <w:r w:rsidRPr="0013548D">
        <w:rPr>
          <w:rFonts w:ascii="Arial Narrow" w:hAnsi="Arial Narrow" w:cs="Arial"/>
        </w:rPr>
        <w:lastRenderedPageBreak/>
        <w:t xml:space="preserve">Establishing healthy life styles, emotional responses, thought patterns &amp; behaviors working towards a </w:t>
      </w:r>
      <w:proofErr w:type="spellStart"/>
      <w:r w:rsidRPr="0013548D">
        <w:rPr>
          <w:rFonts w:ascii="Arial Narrow" w:hAnsi="Arial Narrow" w:cs="Arial"/>
        </w:rPr>
        <w:t>self directed</w:t>
      </w:r>
      <w:proofErr w:type="spellEnd"/>
      <w:r w:rsidRPr="0013548D">
        <w:rPr>
          <w:rFonts w:ascii="Arial Narrow" w:hAnsi="Arial Narrow" w:cs="Arial"/>
        </w:rPr>
        <w:t xml:space="preserve"> recovery plan; and</w:t>
      </w:r>
    </w:p>
    <w:p w:rsidR="004D5AB6" w:rsidRPr="0013548D" w:rsidRDefault="003929D8" w:rsidP="00B43656">
      <w:pPr>
        <w:numPr>
          <w:ilvl w:val="1"/>
          <w:numId w:val="10"/>
        </w:numPr>
        <w:tabs>
          <w:tab w:val="clear" w:pos="2880"/>
          <w:tab w:val="left" w:pos="3600"/>
        </w:tabs>
        <w:overflowPunct w:val="0"/>
        <w:autoSpaceDE w:val="0"/>
        <w:autoSpaceDN w:val="0"/>
        <w:adjustRightInd w:val="0"/>
        <w:ind w:left="1710" w:hanging="450"/>
        <w:rPr>
          <w:rFonts w:ascii="Arial Narrow" w:hAnsi="Arial Narrow" w:cs="Arial"/>
        </w:rPr>
      </w:pPr>
      <w:r w:rsidRPr="0013548D">
        <w:rPr>
          <w:rFonts w:ascii="Arial Narrow" w:hAnsi="Arial Narrow" w:cs="Arial"/>
        </w:rPr>
        <w:t>Patient’s social system/recovery environment.</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Involvement in NA/AA or some form of outside support group; and</w:t>
      </w:r>
    </w:p>
    <w:p w:rsidR="003929D8" w:rsidRPr="0013548D" w:rsidRDefault="003929D8" w:rsidP="00B43656">
      <w:pPr>
        <w:numPr>
          <w:ilvl w:val="0"/>
          <w:numId w:val="10"/>
        </w:numPr>
        <w:tabs>
          <w:tab w:val="left" w:pos="720"/>
          <w:tab w:val="left" w:pos="2160"/>
          <w:tab w:val="left" w:pos="2880"/>
          <w:tab w:val="left" w:pos="3600"/>
        </w:tabs>
        <w:overflowPunct w:val="0"/>
        <w:autoSpaceDE w:val="0"/>
        <w:autoSpaceDN w:val="0"/>
        <w:adjustRightInd w:val="0"/>
        <w:ind w:hanging="1080"/>
        <w:rPr>
          <w:rFonts w:ascii="Arial Narrow" w:hAnsi="Arial Narrow" w:cs="Arial"/>
        </w:rPr>
      </w:pPr>
      <w:r w:rsidRPr="0013548D">
        <w:rPr>
          <w:rFonts w:ascii="Arial Narrow" w:hAnsi="Arial Narrow" w:cs="Arial"/>
        </w:rPr>
        <w:t>Employment or training, if applicable.</w:t>
      </w:r>
    </w:p>
    <w:p w:rsidR="003929D8" w:rsidRPr="0013548D" w:rsidRDefault="003929D8" w:rsidP="003929D8">
      <w:pPr>
        <w:pStyle w:val="Heading8"/>
        <w:rPr>
          <w:rFonts w:ascii="Arial Narrow" w:hAnsi="Arial Narrow" w:cs="Arial"/>
          <w:b/>
          <w:i w:val="0"/>
          <w:sz w:val="22"/>
          <w:szCs w:val="22"/>
        </w:rPr>
      </w:pPr>
      <w:r w:rsidRPr="0013548D">
        <w:rPr>
          <w:rFonts w:ascii="Arial Narrow" w:hAnsi="Arial Narrow" w:cs="Arial"/>
          <w:b/>
          <w:i w:val="0"/>
          <w:sz w:val="22"/>
          <w:szCs w:val="22"/>
        </w:rPr>
        <w:t>TREATMENT METHODOLOGY</w:t>
      </w:r>
    </w:p>
    <w:p w:rsidR="003929D8" w:rsidRPr="0013548D" w:rsidRDefault="003929D8" w:rsidP="003929D8">
      <w:pPr>
        <w:tabs>
          <w:tab w:val="left" w:pos="720"/>
          <w:tab w:val="left" w:pos="1440"/>
          <w:tab w:val="left" w:pos="2160"/>
          <w:tab w:val="left" w:pos="2880"/>
          <w:tab w:val="left" w:pos="3600"/>
        </w:tabs>
        <w:rPr>
          <w:rFonts w:ascii="Arial Narrow" w:hAnsi="Arial Narrow" w:cs="Arial"/>
          <w:sz w:val="24"/>
        </w:rPr>
      </w:pPr>
      <w:r w:rsidRPr="0013548D">
        <w:rPr>
          <w:rFonts w:ascii="Arial Narrow" w:hAnsi="Arial Narrow" w:cs="Arial"/>
          <w:u w:val="single"/>
        </w:rPr>
        <w:t>Individual Counseling</w:t>
      </w:r>
      <w:r w:rsidRPr="0013548D">
        <w:rPr>
          <w:rFonts w:ascii="Arial Narrow" w:hAnsi="Arial Narrow" w:cs="Arial"/>
        </w:rPr>
        <w:t xml:space="preserve"> - sessions are by appointment, addressing issues such as behavior modification, present and past substance abuse history, values, future plans and provide strategies that will help the Patient to develop coping methods for current problems.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Group Therapy</w:t>
      </w:r>
      <w:r w:rsidRPr="0013548D">
        <w:rPr>
          <w:rFonts w:ascii="Arial Narrow" w:hAnsi="Arial Narrow" w:cs="Arial"/>
        </w:rPr>
        <w:t xml:space="preserve"> - is designed to accommodate 8-12 Patients and a Counselor.</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Family Counseling</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Biofeedback</w:t>
      </w:r>
      <w:r w:rsidRPr="0013548D">
        <w:rPr>
          <w:rFonts w:ascii="Arial Narrow" w:hAnsi="Arial Narrow" w:cs="Arial"/>
        </w:rPr>
        <w:t xml:space="preserve"> - educational information is presented relative to the methods of assessing symptoms associated with substance abuse or other medication.</w:t>
      </w:r>
    </w:p>
    <w:p w:rsidR="003929D8" w:rsidRPr="0013548D" w:rsidRDefault="003929D8" w:rsidP="003929D8">
      <w:pPr>
        <w:tabs>
          <w:tab w:val="left" w:pos="720"/>
          <w:tab w:val="left" w:pos="1440"/>
          <w:tab w:val="left" w:pos="2160"/>
          <w:tab w:val="left" w:pos="2880"/>
          <w:tab w:val="left" w:pos="3600"/>
        </w:tabs>
        <w:ind w:left="432" w:hanging="432"/>
        <w:rPr>
          <w:rFonts w:ascii="Arial Narrow" w:hAnsi="Arial Narrow" w:cs="Arial"/>
          <w:b/>
          <w:color w:val="000080"/>
        </w:rPr>
      </w:pPr>
    </w:p>
    <w:p w:rsidR="003929D8" w:rsidRPr="0013548D" w:rsidRDefault="003929D8" w:rsidP="003929D8">
      <w:pPr>
        <w:tabs>
          <w:tab w:val="left" w:pos="720"/>
          <w:tab w:val="left" w:pos="1440"/>
          <w:tab w:val="left" w:pos="2160"/>
          <w:tab w:val="left" w:pos="2880"/>
          <w:tab w:val="left" w:pos="3600"/>
        </w:tabs>
        <w:ind w:left="432" w:hanging="432"/>
        <w:rPr>
          <w:rFonts w:ascii="Arial Narrow" w:hAnsi="Arial Narrow" w:cs="Arial"/>
        </w:rPr>
      </w:pPr>
      <w:r w:rsidRPr="0013548D">
        <w:rPr>
          <w:rFonts w:ascii="Arial Narrow" w:hAnsi="Arial Narrow" w:cs="Arial"/>
          <w:b/>
        </w:rPr>
        <w:t>CRITERIA FOR SUCCESSFUL DISCHARGE OF TREATMENT</w:t>
      </w:r>
    </w:p>
    <w:p w:rsidR="003929D8" w:rsidRPr="0013548D" w:rsidRDefault="003929D8" w:rsidP="003929D8">
      <w:pPr>
        <w:tabs>
          <w:tab w:val="left" w:pos="720"/>
          <w:tab w:val="left" w:pos="1440"/>
          <w:tab w:val="left" w:pos="2160"/>
          <w:tab w:val="left" w:pos="2880"/>
          <w:tab w:val="left" w:pos="3600"/>
        </w:tabs>
        <w:ind w:left="432" w:hanging="432"/>
        <w:rPr>
          <w:rFonts w:ascii="Arial Narrow" w:hAnsi="Arial Narrow" w:cs="Arial"/>
        </w:rPr>
      </w:pPr>
      <w:r w:rsidRPr="0013548D">
        <w:rPr>
          <w:rFonts w:ascii="Arial Narrow" w:hAnsi="Arial Narrow" w:cs="Arial"/>
          <w:u w:val="single"/>
        </w:rPr>
        <w:t>Project Prospective</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Each Patient may have the ability to achieve various stages of recovery, which will be defined and redefined as treatment goals are updated.</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B43656">
      <w:pPr>
        <w:tabs>
          <w:tab w:val="left" w:pos="1440"/>
          <w:tab w:val="left" w:pos="2160"/>
          <w:tab w:val="left" w:pos="2880"/>
          <w:tab w:val="left" w:pos="3600"/>
        </w:tabs>
        <w:overflowPunct w:val="0"/>
        <w:autoSpaceDE w:val="0"/>
        <w:autoSpaceDN w:val="0"/>
        <w:adjustRightInd w:val="0"/>
        <w:ind w:left="720"/>
        <w:rPr>
          <w:rFonts w:ascii="Arial Narrow" w:hAnsi="Arial Narrow" w:cs="Arial"/>
        </w:rPr>
      </w:pPr>
      <w:r w:rsidRPr="0013548D">
        <w:rPr>
          <w:rFonts w:ascii="Arial Narrow" w:hAnsi="Arial Narrow" w:cs="Arial"/>
        </w:rPr>
        <w:t>It is the ultimate goal of The Esper Treatment Center that each Patient completes treatment to maintain a lifestyle of self-sufficiency and productivity.  This can be obtained after the Patient is fully detoxified from methadone and maintains a productive lifestyle.  The Counselor and Patient will develop an aftercare program (Recovery Plan) to be followed and used as part of a support system &amp; recovery plan.  The plan will be documented in Patient’s chart, signed by Patient, Clinical Director and Counselor.  Patients who are successfully discharged from the Esper Treatment Center have:</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Remain</w:t>
      </w:r>
      <w:r w:rsidR="003662F0" w:rsidRPr="0013548D">
        <w:rPr>
          <w:rFonts w:ascii="Arial Narrow" w:hAnsi="Arial Narrow" w:cs="Arial"/>
        </w:rPr>
        <w:t>ed</w:t>
      </w:r>
      <w:r w:rsidRPr="0013548D">
        <w:rPr>
          <w:rFonts w:ascii="Arial Narrow" w:hAnsi="Arial Narrow" w:cs="Arial"/>
        </w:rPr>
        <w:t xml:space="preserve"> drug and alcohol free;</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Establish</w:t>
      </w:r>
      <w:r w:rsidR="003662F0" w:rsidRPr="0013548D">
        <w:rPr>
          <w:rFonts w:ascii="Arial Narrow" w:hAnsi="Arial Narrow" w:cs="Arial"/>
        </w:rPr>
        <w:t>ed</w:t>
      </w:r>
      <w:r w:rsidRPr="0013548D">
        <w:rPr>
          <w:rFonts w:ascii="Arial Narrow" w:hAnsi="Arial Narrow" w:cs="Arial"/>
        </w:rPr>
        <w:t xml:space="preserve"> a healthy management plan of their physical health with their PCP;</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Establish</w:t>
      </w:r>
      <w:r w:rsidR="003662F0" w:rsidRPr="0013548D">
        <w:rPr>
          <w:rFonts w:ascii="Arial Narrow" w:hAnsi="Arial Narrow" w:cs="Arial"/>
        </w:rPr>
        <w:t>ed</w:t>
      </w:r>
      <w:r w:rsidRPr="0013548D">
        <w:rPr>
          <w:rFonts w:ascii="Arial Narrow" w:hAnsi="Arial Narrow" w:cs="Arial"/>
        </w:rPr>
        <w:t xml:space="preserve"> a healthy management plan for their emotional </w:t>
      </w:r>
      <w:proofErr w:type="spellStart"/>
      <w:r w:rsidRPr="0013548D">
        <w:rPr>
          <w:rFonts w:ascii="Arial Narrow" w:hAnsi="Arial Narrow" w:cs="Arial"/>
        </w:rPr>
        <w:t>well being</w:t>
      </w:r>
      <w:proofErr w:type="spellEnd"/>
      <w:r w:rsidRPr="0013548D">
        <w:rPr>
          <w:rFonts w:ascii="Arial Narrow" w:hAnsi="Arial Narrow" w:cs="Arial"/>
        </w:rPr>
        <w:t>;</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Accept</w:t>
      </w:r>
      <w:r w:rsidR="003662F0" w:rsidRPr="0013548D">
        <w:rPr>
          <w:rFonts w:ascii="Arial Narrow" w:hAnsi="Arial Narrow" w:cs="Arial"/>
        </w:rPr>
        <w:t>ed</w:t>
      </w:r>
      <w:r w:rsidRPr="0013548D">
        <w:rPr>
          <w:rFonts w:ascii="Arial Narrow" w:hAnsi="Arial Narrow" w:cs="Arial"/>
        </w:rPr>
        <w:t xml:space="preserve"> their addiction to the extent that they can maintain a self-directed plan;</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Establish</w:t>
      </w:r>
      <w:r w:rsidR="003662F0" w:rsidRPr="0013548D">
        <w:rPr>
          <w:rFonts w:ascii="Arial Narrow" w:hAnsi="Arial Narrow" w:cs="Arial"/>
        </w:rPr>
        <w:t>ed</w:t>
      </w:r>
      <w:r w:rsidRPr="0013548D">
        <w:rPr>
          <w:rFonts w:ascii="Arial Narrow" w:hAnsi="Arial Narrow" w:cs="Arial"/>
        </w:rPr>
        <w:t xml:space="preserve"> healthy life styles, emotional responses, thought patterns &amp; behaviors- Relapse potential is low; and</w:t>
      </w:r>
    </w:p>
    <w:p w:rsidR="003929D8" w:rsidRPr="0013548D" w:rsidRDefault="003929D8" w:rsidP="008E56A7">
      <w:pPr>
        <w:numPr>
          <w:ilvl w:val="1"/>
          <w:numId w:val="11"/>
        </w:numPr>
        <w:tabs>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Patient’s social system/recovery environment is positive, healthy, learning, growing and supportive of recovery-patient is able to maintain a self-directed recovery plan.</w:t>
      </w:r>
    </w:p>
    <w:p w:rsidR="003929D8" w:rsidRPr="0013548D" w:rsidRDefault="003929D8" w:rsidP="003929D8">
      <w:pPr>
        <w:tabs>
          <w:tab w:val="left" w:pos="720"/>
          <w:tab w:val="left" w:pos="1440"/>
          <w:tab w:val="left" w:pos="2160"/>
          <w:tab w:val="left" w:pos="2880"/>
          <w:tab w:val="left" w:pos="3600"/>
        </w:tabs>
        <w:ind w:left="432" w:hanging="432"/>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ind w:left="432" w:hanging="432"/>
        <w:rPr>
          <w:rFonts w:ascii="Arial Narrow" w:hAnsi="Arial Narrow" w:cs="Arial"/>
        </w:rPr>
      </w:pPr>
      <w:r w:rsidRPr="0013548D">
        <w:rPr>
          <w:rFonts w:ascii="Arial Narrow" w:hAnsi="Arial Narrow" w:cs="Arial"/>
          <w:b/>
        </w:rPr>
        <w:t>CRITERIA FOR INVOLUNTARY DISCHARGE/TERMINATION</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Fulfillment of ETC’s polic</w:t>
      </w:r>
      <w:r w:rsidR="00E65D1C" w:rsidRPr="0013548D">
        <w:rPr>
          <w:rFonts w:ascii="Arial Narrow" w:hAnsi="Arial Narrow" w:cs="Arial"/>
        </w:rPr>
        <w:t>i</w:t>
      </w:r>
      <w:r w:rsidRPr="0013548D">
        <w:rPr>
          <w:rFonts w:ascii="Arial Narrow" w:hAnsi="Arial Narrow" w:cs="Arial"/>
        </w:rPr>
        <w:t xml:space="preserve">es, procedures, practices, treatment plans, and financial obligations are required from both a therapeutic and practical point of view.  The </w:t>
      </w:r>
      <w:smartTag w:uri="urn:schemas-microsoft-com:office:smarttags" w:element="place">
        <w:smartTag w:uri="urn:schemas-microsoft-com:office:smarttags" w:element="PlaceName">
          <w:r w:rsidRPr="0013548D">
            <w:rPr>
              <w:rFonts w:ascii="Arial Narrow" w:hAnsi="Arial Narrow" w:cs="Arial"/>
            </w:rPr>
            <w:t>Esper</w:t>
          </w:r>
        </w:smartTag>
        <w:r w:rsidRPr="0013548D">
          <w:rPr>
            <w:rFonts w:ascii="Arial Narrow" w:hAnsi="Arial Narrow" w:cs="Arial"/>
          </w:rPr>
          <w:t xml:space="preserve"> </w:t>
        </w:r>
        <w:smartTag w:uri="urn:schemas-microsoft-com:office:smarttags" w:element="PlaceName">
          <w:r w:rsidRPr="0013548D">
            <w:rPr>
              <w:rFonts w:ascii="Arial Narrow" w:hAnsi="Arial Narrow" w:cs="Arial"/>
            </w:rPr>
            <w:t>Treatment</w:t>
          </w:r>
        </w:smartTag>
        <w:r w:rsidRPr="0013548D">
          <w:rPr>
            <w:rFonts w:ascii="Arial Narrow" w:hAnsi="Arial Narrow" w:cs="Arial"/>
          </w:rPr>
          <w:t xml:space="preserve"> </w:t>
        </w:r>
        <w:smartTag w:uri="urn:schemas-microsoft-com:office:smarttags" w:element="PlaceType">
          <w:r w:rsidRPr="0013548D">
            <w:rPr>
              <w:rFonts w:ascii="Arial Narrow" w:hAnsi="Arial Narrow" w:cs="Arial"/>
            </w:rPr>
            <w:t>Center</w:t>
          </w:r>
        </w:smartTag>
      </w:smartTag>
      <w:r w:rsidRPr="0013548D">
        <w:rPr>
          <w:rFonts w:ascii="Arial Narrow" w:hAnsi="Arial Narrow" w:cs="Arial"/>
        </w:rPr>
        <w:t xml:space="preserve"> reserves the right to involuntarily detox/terminate a Patient from the Project if it deems that such termination would be in the best interests of the health, safety, or welfare of the Patient and/or the Project, or if this methadone Project finds any of the following conditions to exist or have existed:</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The Patient has committed threats or acts of physical violence in or around the premises of The Esper Treatment Center;</w:t>
      </w: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The Patient has sold</w:t>
      </w:r>
      <w:r w:rsidR="004D5AB6" w:rsidRPr="0013548D">
        <w:rPr>
          <w:rFonts w:ascii="Arial Narrow" w:hAnsi="Arial Narrow" w:cs="Arial"/>
        </w:rPr>
        <w:t xml:space="preserve"> or</w:t>
      </w:r>
      <w:r w:rsidRPr="0013548D">
        <w:rPr>
          <w:rFonts w:ascii="Arial Narrow" w:hAnsi="Arial Narrow" w:cs="Arial"/>
        </w:rPr>
        <w:t xml:space="preserve"> distributed</w:t>
      </w:r>
      <w:r w:rsidR="004D5AB6" w:rsidRPr="0013548D">
        <w:rPr>
          <w:rFonts w:ascii="Arial Narrow" w:hAnsi="Arial Narrow" w:cs="Arial"/>
        </w:rPr>
        <w:t xml:space="preserve"> controlled substances</w:t>
      </w:r>
      <w:r w:rsidRPr="0013548D">
        <w:rPr>
          <w:rFonts w:ascii="Arial Narrow" w:hAnsi="Arial Narrow" w:cs="Arial"/>
        </w:rPr>
        <w:t xml:space="preserve"> or possessed </w:t>
      </w:r>
      <w:r w:rsidR="004D5AB6" w:rsidRPr="0013548D">
        <w:rPr>
          <w:rFonts w:ascii="Arial Narrow" w:hAnsi="Arial Narrow" w:cs="Arial"/>
        </w:rPr>
        <w:t xml:space="preserve">controlled substances without lawful prescription </w:t>
      </w:r>
      <w:r w:rsidRPr="0013548D">
        <w:rPr>
          <w:rFonts w:ascii="Arial Narrow" w:hAnsi="Arial Narrow" w:cs="Arial"/>
        </w:rPr>
        <w:t>in</w:t>
      </w:r>
      <w:r w:rsidR="004D5AB6" w:rsidRPr="0013548D">
        <w:rPr>
          <w:rFonts w:ascii="Arial Narrow" w:hAnsi="Arial Narrow" w:cs="Arial"/>
        </w:rPr>
        <w:t xml:space="preserve"> or around the Project premises</w:t>
      </w:r>
      <w:r w:rsidRPr="0013548D">
        <w:rPr>
          <w:rFonts w:ascii="Arial Narrow" w:hAnsi="Arial Narrow" w:cs="Arial"/>
        </w:rPr>
        <w:t>;</w:t>
      </w: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The Patient has sold</w:t>
      </w:r>
      <w:r w:rsidR="003662F0" w:rsidRPr="0013548D">
        <w:rPr>
          <w:rFonts w:ascii="Arial Narrow" w:hAnsi="Arial Narrow" w:cs="Arial"/>
        </w:rPr>
        <w:t>/given away</w:t>
      </w:r>
      <w:r w:rsidRPr="0013548D">
        <w:rPr>
          <w:rFonts w:ascii="Arial Narrow" w:hAnsi="Arial Narrow" w:cs="Arial"/>
        </w:rPr>
        <w:t xml:space="preserve"> their Methadone take-out and is unable to come into the clinic seven (7)-days a week for dosing;</w:t>
      </w: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The Patient has been excessively absent from the Project;</w:t>
      </w: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 xml:space="preserve">The Patient has been absent (AWOL) for </w:t>
      </w:r>
      <w:r w:rsidR="0099735B">
        <w:rPr>
          <w:rFonts w:ascii="Arial Narrow" w:hAnsi="Arial Narrow" w:cs="Arial"/>
        </w:rPr>
        <w:t xml:space="preserve">three (3) </w:t>
      </w:r>
      <w:r w:rsidRPr="0013548D">
        <w:rPr>
          <w:rFonts w:ascii="Arial Narrow" w:hAnsi="Arial Narrow" w:cs="Arial"/>
        </w:rPr>
        <w:t xml:space="preserve"> days consecutively without cause;</w:t>
      </w:r>
    </w:p>
    <w:p w:rsidR="003929D8" w:rsidRPr="0013548D" w:rsidRDefault="003929D8" w:rsidP="008E56A7">
      <w:pPr>
        <w:numPr>
          <w:ilvl w:val="0"/>
          <w:numId w:val="12"/>
        </w:numPr>
        <w:tabs>
          <w:tab w:val="left" w:pos="720"/>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The Patient has failed to follow his/her treatment plan, including</w:t>
      </w:r>
      <w:r w:rsidR="0035675B">
        <w:rPr>
          <w:rFonts w:ascii="Arial Narrow" w:hAnsi="Arial Narrow" w:cs="Arial"/>
        </w:rPr>
        <w:t xml:space="preserve"> treatment plans addressing</w:t>
      </w:r>
      <w:r w:rsidRPr="0013548D">
        <w:rPr>
          <w:rFonts w:ascii="Arial Narrow" w:hAnsi="Arial Narrow" w:cs="Arial"/>
        </w:rPr>
        <w:t xml:space="preserve"> financial responsibilities;</w:t>
      </w:r>
    </w:p>
    <w:p w:rsidR="003929D8" w:rsidRPr="0013548D" w:rsidRDefault="003929D8" w:rsidP="003929D8">
      <w:pPr>
        <w:tabs>
          <w:tab w:val="left" w:pos="720"/>
          <w:tab w:val="left" w:pos="1440"/>
          <w:tab w:val="left" w:pos="2160"/>
          <w:tab w:val="left" w:pos="2880"/>
          <w:tab w:val="left" w:pos="3600"/>
        </w:tabs>
        <w:ind w:left="1080" w:hanging="1080"/>
        <w:rPr>
          <w:rFonts w:ascii="Arial Narrow" w:hAnsi="Arial Narrow" w:cs="Arial"/>
        </w:rPr>
      </w:pPr>
    </w:p>
    <w:p w:rsidR="003929D8" w:rsidRPr="0013548D" w:rsidRDefault="003929D8" w:rsidP="003929D8">
      <w:pPr>
        <w:pStyle w:val="Heade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Patients, regardless of agency reimbursement sources, i.e. Private Pay, Medical Assistance, Act 152, etc. shall not be involuntarily detoxified for their inability to pay.</w:t>
      </w:r>
    </w:p>
    <w:p w:rsidR="003929D8" w:rsidRPr="0013548D" w:rsidRDefault="003929D8" w:rsidP="003929D8">
      <w:pPr>
        <w:pStyle w:val="Heade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ab/>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Any Patient involuntarily terminated, except for threats or acts of physical violence, shall be afforded the opportunity to receive methadone detoxification over a period of time not to exceed 21 days but not less than seven (7) days or with Patient consent he/she shall be referred to another methadone project or a hospital approved for detoxification. </w:t>
      </w:r>
    </w:p>
    <w:p w:rsidR="00FF60D2" w:rsidRPr="0013548D" w:rsidRDefault="00FF60D2" w:rsidP="003929D8">
      <w:pPr>
        <w:tabs>
          <w:tab w:val="left" w:pos="720"/>
          <w:tab w:val="left" w:pos="1440"/>
          <w:tab w:val="left" w:pos="2160"/>
          <w:tab w:val="left" w:pos="2880"/>
          <w:tab w:val="left" w:pos="3600"/>
        </w:tabs>
        <w:rPr>
          <w:rFonts w:ascii="Arial Narrow" w:hAnsi="Arial Narrow" w:cs="Arial"/>
        </w:rPr>
      </w:pPr>
    </w:p>
    <w:p w:rsidR="00B43656" w:rsidRDefault="00B43656" w:rsidP="00FF60D2">
      <w:pPr>
        <w:tabs>
          <w:tab w:val="left" w:pos="720"/>
          <w:tab w:val="left" w:pos="1440"/>
          <w:tab w:val="left" w:pos="2160"/>
          <w:tab w:val="left" w:pos="2880"/>
          <w:tab w:val="left" w:pos="3600"/>
        </w:tabs>
        <w:rPr>
          <w:rFonts w:ascii="Arial Narrow" w:hAnsi="Arial Narrow" w:cs="Arial"/>
        </w:rPr>
      </w:pPr>
    </w:p>
    <w:p w:rsidR="00FF60D2" w:rsidRPr="0013548D" w:rsidRDefault="00FF60D2" w:rsidP="00FF60D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lastRenderedPageBreak/>
        <w:t>The following are the procedures to be taken in the event of any of the following occurs on ETC property.</w:t>
      </w:r>
    </w:p>
    <w:p w:rsidR="00A71F75" w:rsidRDefault="00A71F75" w:rsidP="00FF60D2">
      <w:pPr>
        <w:pStyle w:val="NoSpacing"/>
        <w:rPr>
          <w:rFonts w:ascii="Arial Narrow" w:hAnsi="Arial Narrow"/>
          <w:b/>
        </w:rPr>
      </w:pPr>
    </w:p>
    <w:p w:rsidR="00FF60D2" w:rsidRPr="0013548D" w:rsidRDefault="00FF60D2" w:rsidP="00FF60D2">
      <w:pPr>
        <w:pStyle w:val="NoSpacing"/>
        <w:rPr>
          <w:rFonts w:ascii="Arial Narrow" w:hAnsi="Arial Narrow"/>
        </w:rPr>
      </w:pPr>
      <w:r w:rsidRPr="0013548D">
        <w:rPr>
          <w:rFonts w:ascii="Arial Narrow" w:hAnsi="Arial Narrow"/>
          <w:b/>
        </w:rPr>
        <w:t>Illegal Drugs/Alcohol</w:t>
      </w:r>
      <w:r w:rsidRPr="0013548D">
        <w:rPr>
          <w:rFonts w:ascii="Arial Narrow" w:hAnsi="Arial Narrow"/>
        </w:rPr>
        <w:t>:</w:t>
      </w:r>
    </w:p>
    <w:p w:rsidR="00FF60D2" w:rsidRPr="0013548D" w:rsidRDefault="00FF60D2" w:rsidP="00FF60D2">
      <w:pPr>
        <w:pStyle w:val="NoSpacing"/>
        <w:rPr>
          <w:rFonts w:ascii="Arial Narrow" w:hAnsi="Arial Narrow"/>
        </w:rPr>
      </w:pPr>
      <w:r w:rsidRPr="0013548D">
        <w:rPr>
          <w:rFonts w:ascii="Arial Narrow" w:hAnsi="Arial Narrow"/>
        </w:rPr>
        <w:t>The following procedures will be taken if a person is found to be in possession of illegal drugs  or alcohol on Esper Treatment Center property:</w:t>
      </w:r>
    </w:p>
    <w:p w:rsidR="00FF60D2" w:rsidRPr="0013548D" w:rsidRDefault="00FF60D2" w:rsidP="008E56A7">
      <w:pPr>
        <w:pStyle w:val="NoSpacing"/>
        <w:numPr>
          <w:ilvl w:val="0"/>
          <w:numId w:val="21"/>
        </w:numPr>
        <w:ind w:left="360"/>
        <w:rPr>
          <w:rFonts w:ascii="Arial Narrow" w:hAnsi="Arial Narrow"/>
        </w:rPr>
      </w:pPr>
      <w:r w:rsidRPr="0013548D">
        <w:rPr>
          <w:rFonts w:ascii="Arial Narrow" w:hAnsi="Arial Narrow"/>
        </w:rPr>
        <w:t xml:space="preserve">By a patient:  The patient will be served with an involuntary detox and the procedure regarding an involuntary detox  will be followed.  </w:t>
      </w:r>
    </w:p>
    <w:p w:rsidR="00FF60D2" w:rsidRPr="0013548D" w:rsidRDefault="00FF60D2" w:rsidP="008E56A7">
      <w:pPr>
        <w:pStyle w:val="NoSpacing"/>
        <w:numPr>
          <w:ilvl w:val="0"/>
          <w:numId w:val="21"/>
        </w:numPr>
        <w:ind w:left="360"/>
        <w:rPr>
          <w:rFonts w:ascii="Arial Narrow" w:hAnsi="Arial Narrow"/>
        </w:rPr>
      </w:pPr>
      <w:r w:rsidRPr="0013548D">
        <w:rPr>
          <w:rFonts w:ascii="Arial Narrow" w:hAnsi="Arial Narrow"/>
        </w:rPr>
        <w:t xml:space="preserve">By a person other than patient or staff member:  the person will be told to leave the premises immediately.  </w:t>
      </w:r>
    </w:p>
    <w:p w:rsidR="00FF60D2" w:rsidRPr="0013548D" w:rsidRDefault="00FF60D2" w:rsidP="00496C8A">
      <w:pPr>
        <w:pStyle w:val="NoSpacing"/>
        <w:ind w:left="360" w:hanging="360"/>
        <w:rPr>
          <w:rFonts w:ascii="Arial Narrow" w:hAnsi="Arial Narrow"/>
          <w:b/>
        </w:rPr>
      </w:pPr>
    </w:p>
    <w:p w:rsidR="00FF60D2" w:rsidRPr="0013548D" w:rsidRDefault="00FF60D2" w:rsidP="00496C8A">
      <w:pPr>
        <w:pStyle w:val="NoSpacing"/>
        <w:rPr>
          <w:rFonts w:ascii="Arial Narrow" w:hAnsi="Arial Narrow"/>
          <w:b/>
        </w:rPr>
      </w:pPr>
      <w:r w:rsidRPr="0013548D">
        <w:rPr>
          <w:rFonts w:ascii="Arial Narrow" w:hAnsi="Arial Narrow"/>
          <w:b/>
        </w:rPr>
        <w:t xml:space="preserve">If an illegal drug is found on Esper Treatment Center property, we will contact the Erie Police Department to determine the appropriate steps to take.  If a legal drug(alcohol) is found the property, it will be disposed of by pouring it down the drain. </w:t>
      </w:r>
    </w:p>
    <w:p w:rsidR="005B3464" w:rsidRDefault="005B3464" w:rsidP="00496C8A">
      <w:pPr>
        <w:pStyle w:val="NoSpacing"/>
        <w:ind w:left="900" w:hanging="360"/>
        <w:rPr>
          <w:rFonts w:ascii="Arial Narrow" w:hAnsi="Arial Narrow"/>
          <w:b/>
        </w:rPr>
      </w:pPr>
    </w:p>
    <w:p w:rsidR="00FF60D2" w:rsidRPr="0013548D" w:rsidRDefault="00FF60D2" w:rsidP="00FF60D2">
      <w:pPr>
        <w:pStyle w:val="NoSpacing"/>
        <w:ind w:left="1080" w:hanging="1080"/>
        <w:rPr>
          <w:rFonts w:ascii="Arial Narrow" w:hAnsi="Arial Narrow"/>
        </w:rPr>
      </w:pPr>
      <w:r w:rsidRPr="0013548D">
        <w:rPr>
          <w:rFonts w:ascii="Arial Narrow" w:hAnsi="Arial Narrow"/>
          <w:b/>
        </w:rPr>
        <w:t>Prescribed Medications</w:t>
      </w:r>
    </w:p>
    <w:p w:rsidR="00FF60D2" w:rsidRPr="0013548D" w:rsidRDefault="00FF60D2" w:rsidP="00496C8A">
      <w:pPr>
        <w:pStyle w:val="NoSpacing"/>
        <w:tabs>
          <w:tab w:val="center" w:pos="0"/>
        </w:tabs>
        <w:rPr>
          <w:rFonts w:ascii="Arial Narrow" w:hAnsi="Arial Narrow"/>
        </w:rPr>
      </w:pPr>
      <w:r w:rsidRPr="0013548D">
        <w:rPr>
          <w:rFonts w:ascii="Arial Narrow" w:hAnsi="Arial Narrow"/>
        </w:rPr>
        <w:t xml:space="preserve">Patients are not to bring their prescription medications to the clinic </w:t>
      </w:r>
      <w:r w:rsidRPr="00A6552C">
        <w:rPr>
          <w:rFonts w:ascii="Arial Narrow" w:hAnsi="Arial Narrow"/>
        </w:rPr>
        <w:t>unless</w:t>
      </w:r>
      <w:r w:rsidRPr="0013548D">
        <w:rPr>
          <w:rFonts w:ascii="Arial Narrow" w:hAnsi="Arial Narrow"/>
        </w:rPr>
        <w:t xml:space="preserve"> they are requested to do so by their counselor or medical department</w:t>
      </w:r>
      <w:r w:rsidRPr="0013548D">
        <w:rPr>
          <w:rFonts w:ascii="Arial Narrow" w:hAnsi="Arial Narrow"/>
          <w:b/>
        </w:rPr>
        <w:t xml:space="preserve"> or</w:t>
      </w:r>
      <w:r w:rsidRPr="0013548D">
        <w:rPr>
          <w:rFonts w:ascii="Arial Narrow" w:hAnsi="Arial Narrow"/>
        </w:rPr>
        <w:t xml:space="preserve"> the patient is bringing the medication in for verification for their file. </w:t>
      </w:r>
      <w:r w:rsidR="00A6552C">
        <w:rPr>
          <w:rFonts w:ascii="Arial Narrow" w:hAnsi="Arial Narrow"/>
        </w:rPr>
        <w:t xml:space="preserve">All new prescriptions are to be brought to your counselor or medical department prior to being filled if possible.  If that is not possible, bring the medication to the clinic the next day you come to the clinic.  </w:t>
      </w:r>
      <w:r w:rsidRPr="0013548D">
        <w:rPr>
          <w:rFonts w:ascii="Arial Narrow" w:hAnsi="Arial Narrow"/>
        </w:rPr>
        <w:t>Patients are not to bring in their medication without need due to problems arising from losing the medication, selling it or someone taking it.</w:t>
      </w:r>
    </w:p>
    <w:p w:rsidR="00FF60D2" w:rsidRPr="0013548D" w:rsidRDefault="00FF60D2" w:rsidP="00496C8A">
      <w:pPr>
        <w:pStyle w:val="NoSpacing"/>
        <w:tabs>
          <w:tab w:val="center" w:pos="0"/>
        </w:tabs>
        <w:rPr>
          <w:rFonts w:ascii="Arial Narrow" w:hAnsi="Arial Narrow"/>
        </w:rPr>
      </w:pPr>
    </w:p>
    <w:p w:rsidR="00FF60D2" w:rsidRPr="0013548D" w:rsidRDefault="00FF60D2" w:rsidP="00496C8A">
      <w:pPr>
        <w:pStyle w:val="NoSpacing"/>
        <w:tabs>
          <w:tab w:val="center" w:pos="0"/>
        </w:tabs>
        <w:rPr>
          <w:rFonts w:ascii="Arial Narrow" w:hAnsi="Arial Narrow"/>
          <w:b/>
        </w:rPr>
      </w:pPr>
      <w:r w:rsidRPr="0013548D">
        <w:rPr>
          <w:rFonts w:ascii="Arial Narrow" w:hAnsi="Arial Narrow"/>
          <w:b/>
        </w:rPr>
        <w:t>If a prescribed medication is found on the property and it is a patient’s medication, it will be given to the medical department who will verify the contents and contact the patient.   It will be documented regarding what was found, by whom and when, as well as the contact with the patient.   The counselor will be informed as well.  The counselor and medical department will also verify that we were aware of the medication.</w:t>
      </w:r>
    </w:p>
    <w:p w:rsidR="00FF60D2" w:rsidRPr="0013548D" w:rsidRDefault="00FF60D2" w:rsidP="00FF60D2">
      <w:pPr>
        <w:pStyle w:val="NoSpacing"/>
        <w:ind w:left="1080"/>
        <w:rPr>
          <w:rFonts w:ascii="Arial Narrow" w:hAnsi="Arial Narrow"/>
          <w:b/>
        </w:rPr>
      </w:pPr>
    </w:p>
    <w:p w:rsidR="00FF60D2" w:rsidRPr="0013548D" w:rsidRDefault="00FF60D2" w:rsidP="00FF60D2">
      <w:pPr>
        <w:pStyle w:val="NoSpacing"/>
        <w:rPr>
          <w:rFonts w:ascii="Arial Narrow" w:hAnsi="Arial Narrow"/>
          <w:b/>
        </w:rPr>
      </w:pPr>
      <w:r w:rsidRPr="0013548D">
        <w:rPr>
          <w:rFonts w:ascii="Arial Narrow" w:hAnsi="Arial Narrow"/>
          <w:b/>
        </w:rPr>
        <w:t>Weapons:</w:t>
      </w:r>
    </w:p>
    <w:p w:rsidR="00FF60D2" w:rsidRPr="0013548D" w:rsidRDefault="00FF60D2" w:rsidP="00FF60D2">
      <w:pPr>
        <w:pStyle w:val="NoSpacing"/>
        <w:rPr>
          <w:rFonts w:ascii="Arial Narrow" w:hAnsi="Arial Narrow"/>
          <w:b/>
        </w:rPr>
      </w:pPr>
      <w:r w:rsidRPr="0013548D">
        <w:rPr>
          <w:rFonts w:ascii="Arial Narrow" w:hAnsi="Arial Narrow"/>
          <w:b/>
        </w:rPr>
        <w:t xml:space="preserve">Weapons of any kind are prohibited on ETC property.  This includes, but is not limited to, pocket knives, kitchen knives, any type of firearm, or any other item that could be considered a weapon.  </w:t>
      </w:r>
    </w:p>
    <w:p w:rsidR="00FF60D2" w:rsidRPr="0013548D" w:rsidRDefault="00FF60D2" w:rsidP="00FF60D2">
      <w:pPr>
        <w:pStyle w:val="NoSpacing"/>
        <w:rPr>
          <w:rFonts w:ascii="Arial Narrow" w:hAnsi="Arial Narrow"/>
        </w:rPr>
      </w:pPr>
      <w:r w:rsidRPr="0013548D">
        <w:rPr>
          <w:rFonts w:ascii="Arial Narrow" w:hAnsi="Arial Narrow"/>
        </w:rPr>
        <w:t>The following procedures will be taken if a person is found to be in possession of a weapon on Esper Treatment Center property:</w:t>
      </w:r>
    </w:p>
    <w:p w:rsidR="00FF60D2" w:rsidRPr="0013548D" w:rsidRDefault="00FF60D2" w:rsidP="008E56A7">
      <w:pPr>
        <w:pStyle w:val="NoSpacing"/>
        <w:numPr>
          <w:ilvl w:val="0"/>
          <w:numId w:val="22"/>
        </w:numPr>
        <w:ind w:left="360"/>
        <w:rPr>
          <w:rFonts w:ascii="Arial Narrow" w:hAnsi="Arial Narrow"/>
        </w:rPr>
      </w:pPr>
      <w:r w:rsidRPr="0013548D">
        <w:rPr>
          <w:rFonts w:ascii="Arial Narrow" w:hAnsi="Arial Narrow"/>
        </w:rPr>
        <w:t>By a patient:  The patient will be discharged from treatment.</w:t>
      </w:r>
    </w:p>
    <w:p w:rsidR="00FF60D2" w:rsidRPr="0013548D" w:rsidRDefault="00FF60D2" w:rsidP="008E56A7">
      <w:pPr>
        <w:pStyle w:val="NoSpacing"/>
        <w:numPr>
          <w:ilvl w:val="0"/>
          <w:numId w:val="22"/>
        </w:numPr>
        <w:ind w:left="360"/>
        <w:rPr>
          <w:rFonts w:ascii="Arial Narrow" w:hAnsi="Arial Narrow"/>
        </w:rPr>
      </w:pPr>
      <w:r w:rsidRPr="0013548D">
        <w:rPr>
          <w:rFonts w:ascii="Arial Narrow" w:hAnsi="Arial Narrow"/>
        </w:rPr>
        <w:t>By a person other than patient or staff member:  the person will be told to leave the premises immediately</w:t>
      </w:r>
    </w:p>
    <w:p w:rsidR="00FF60D2" w:rsidRPr="0013548D" w:rsidRDefault="00FF60D2" w:rsidP="00496C8A">
      <w:pPr>
        <w:pStyle w:val="NoSpacing"/>
        <w:ind w:left="360" w:hanging="360"/>
        <w:rPr>
          <w:rFonts w:ascii="Arial Narrow" w:hAnsi="Arial Narrow"/>
        </w:rPr>
      </w:pPr>
    </w:p>
    <w:p w:rsidR="00FF60D2" w:rsidRPr="0013548D" w:rsidRDefault="00FF60D2" w:rsidP="00B43656">
      <w:pPr>
        <w:pStyle w:val="NoSpacing"/>
        <w:rPr>
          <w:rFonts w:ascii="Arial Narrow" w:hAnsi="Arial Narrow"/>
          <w:b/>
        </w:rPr>
      </w:pPr>
      <w:r w:rsidRPr="0013548D">
        <w:rPr>
          <w:rFonts w:ascii="Arial Narrow" w:hAnsi="Arial Narrow"/>
          <w:b/>
        </w:rPr>
        <w:t xml:space="preserve">In each circumstance the Project Director will be notified immediately of the situation.  The police will be contacted if the </w:t>
      </w:r>
      <w:r w:rsidR="00B43656">
        <w:rPr>
          <w:rFonts w:ascii="Arial Narrow" w:hAnsi="Arial Narrow"/>
          <w:b/>
        </w:rPr>
        <w:t xml:space="preserve">   </w:t>
      </w:r>
      <w:r w:rsidRPr="0013548D">
        <w:rPr>
          <w:rFonts w:ascii="Arial Narrow" w:hAnsi="Arial Narrow"/>
          <w:b/>
        </w:rPr>
        <w:t xml:space="preserve">weapon is a gun, bomb or other deadly weapon to determine the appropriate actions.  </w:t>
      </w:r>
    </w:p>
    <w:p w:rsidR="00FF60D2" w:rsidRPr="0013548D" w:rsidRDefault="00FF60D2" w:rsidP="00FF60D2">
      <w:pPr>
        <w:pStyle w:val="NoSpacing"/>
        <w:ind w:left="1080"/>
        <w:rPr>
          <w:rFonts w:ascii="Arial Narrow" w:hAnsi="Arial Narrow"/>
          <w:b/>
        </w:rPr>
      </w:pPr>
    </w:p>
    <w:p w:rsidR="00FF60D2" w:rsidRPr="0013548D" w:rsidRDefault="00FF60D2" w:rsidP="00FF60D2">
      <w:pPr>
        <w:pStyle w:val="NoSpacing"/>
        <w:rPr>
          <w:rFonts w:ascii="Arial Narrow" w:hAnsi="Arial Narrow"/>
        </w:rPr>
      </w:pPr>
      <w:r w:rsidRPr="0013548D">
        <w:rPr>
          <w:rFonts w:ascii="Arial Narrow" w:hAnsi="Arial Narrow"/>
        </w:rPr>
        <w:t>If any of the above substances or items are found on ETC property, the Project Director will be informed and the police  will be consulted on what action to take.  If it is a controlled substance the DEA will be contacted.  Any such incident will be reported on the Incident Form and if required, reported to our regulating bodies.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B804ED" w:rsidRPr="0013548D" w:rsidRDefault="00B804ED" w:rsidP="003F6D5A">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b/>
          <w:szCs w:val="22"/>
        </w:rPr>
        <w:t>ATTENDANCE AND APPOINTMENTS</w:t>
      </w:r>
    </w:p>
    <w:p w:rsidR="00B804ED" w:rsidRDefault="00B804ED" w:rsidP="00B804ED">
      <w:pPr>
        <w:tabs>
          <w:tab w:val="left" w:pos="720"/>
          <w:tab w:val="left" w:pos="1440"/>
          <w:tab w:val="left" w:pos="2160"/>
          <w:tab w:val="left" w:pos="2880"/>
          <w:tab w:val="left" w:pos="3600"/>
        </w:tabs>
        <w:rPr>
          <w:rFonts w:ascii="Arial Narrow" w:hAnsi="Arial Narrow" w:cs="Arial"/>
          <w:szCs w:val="22"/>
        </w:rPr>
      </w:pPr>
      <w:r w:rsidRPr="0013548D">
        <w:rPr>
          <w:rFonts w:ascii="Arial Narrow" w:hAnsi="Arial Narrow" w:cs="Arial"/>
          <w:szCs w:val="22"/>
        </w:rPr>
        <w:t xml:space="preserve">Patients are expected to arrive 15 minutes prior to scheduled appointments, and are expected to leave premises immediately after official business.  </w:t>
      </w:r>
    </w:p>
    <w:p w:rsidR="006F16D3" w:rsidRPr="0013548D" w:rsidRDefault="006F16D3" w:rsidP="00B804ED">
      <w:pPr>
        <w:tabs>
          <w:tab w:val="left" w:pos="720"/>
          <w:tab w:val="left" w:pos="1440"/>
          <w:tab w:val="left" w:pos="2160"/>
          <w:tab w:val="left" w:pos="2880"/>
          <w:tab w:val="left" w:pos="3600"/>
        </w:tabs>
        <w:rPr>
          <w:rFonts w:ascii="Arial Narrow" w:hAnsi="Arial Narrow" w:cs="Arial"/>
          <w:szCs w:val="22"/>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Counseling sessions will be by appointments except in emergency situations.  Counseling hours can range from 1 to 5 hours a week.  Sessions are scheduled between the hours of 5:30 a.m. and 12:30 p.m.  The Clinical Director must approve requests for appointments after scheduled hours.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The primary counselor will inform Patient of the date(s) and time(s) of scheduled sessions</w:t>
      </w:r>
      <w:r w:rsidR="00B804ED" w:rsidRPr="0013548D">
        <w:rPr>
          <w:rFonts w:ascii="Arial Narrow" w:hAnsi="Arial Narrow" w:cs="Arial"/>
        </w:rPr>
        <w:t>.</w:t>
      </w:r>
      <w:r w:rsidRPr="0013548D">
        <w:rPr>
          <w:rFonts w:ascii="Arial Narrow" w:hAnsi="Arial Narrow" w:cs="Arial"/>
        </w:rPr>
        <w:t xml:space="preserve"> In the event appointments cannot be kept, please notify primary counselor </w:t>
      </w:r>
      <w:r w:rsidR="00B804ED" w:rsidRPr="0013548D">
        <w:rPr>
          <w:rFonts w:ascii="Arial Narrow" w:hAnsi="Arial Narrow" w:cs="Arial"/>
        </w:rPr>
        <w:t xml:space="preserve">at least </w:t>
      </w:r>
      <w:r w:rsidRPr="0013548D">
        <w:rPr>
          <w:rFonts w:ascii="Arial Narrow" w:hAnsi="Arial Narrow" w:cs="Arial"/>
        </w:rPr>
        <w:t xml:space="preserve">one (1) hour before scheduled time.  </w:t>
      </w:r>
    </w:p>
    <w:p w:rsidR="008D152C" w:rsidRPr="0013548D" w:rsidRDefault="008D152C"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All Patients are expected to arrive at the clinic for medication on their assigned days.    If a Patient has a scheduled appointment, i.e. counseling, a physical, or other scheduled appointment, he or she should arrive fifteen minutes prior to their appointment and wait in the </w:t>
      </w:r>
      <w:r w:rsidR="00B43656">
        <w:rPr>
          <w:rFonts w:ascii="Arial Narrow" w:hAnsi="Arial Narrow" w:cs="Arial"/>
        </w:rPr>
        <w:t>waiting room</w:t>
      </w:r>
      <w:r w:rsidRPr="0013548D">
        <w:rPr>
          <w:rFonts w:ascii="Arial Narrow" w:hAnsi="Arial Narrow" w:cs="Arial"/>
        </w:rPr>
        <w:t xml:space="preserve"> until escorted to the area of their appointment.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Patients’ attendance and appointment keeping are required in accordance with the schedule in the Individual Treatment Plan.  This applies equally to medication dispensing, employment services, doctor’s appointments, group therapy, other counseling and therapy appointments, and all program-initiated referrals.  A no-show with a call is a less serious infraction than a no-show without a call.</w:t>
      </w:r>
    </w:p>
    <w:p w:rsidR="00B804ED" w:rsidRPr="0013548D" w:rsidRDefault="00B43656" w:rsidP="00B804ED">
      <w:pPr>
        <w:tabs>
          <w:tab w:val="left" w:pos="720"/>
          <w:tab w:val="left" w:pos="1440"/>
          <w:tab w:val="left" w:pos="2160"/>
          <w:tab w:val="left" w:pos="2880"/>
          <w:tab w:val="left" w:pos="3600"/>
        </w:tabs>
        <w:rPr>
          <w:rFonts w:ascii="Arial Narrow" w:hAnsi="Arial Narrow" w:cs="Arial"/>
          <w:szCs w:val="22"/>
        </w:rPr>
      </w:pPr>
      <w:r>
        <w:rPr>
          <w:rFonts w:ascii="Arial Narrow" w:hAnsi="Arial Narrow" w:cs="Arial"/>
          <w:szCs w:val="22"/>
        </w:rPr>
        <w:lastRenderedPageBreak/>
        <w:t xml:space="preserve">PLEASE NOTE:  </w:t>
      </w:r>
      <w:r w:rsidR="00B804ED" w:rsidRPr="0013548D">
        <w:rPr>
          <w:rFonts w:ascii="Arial Narrow" w:hAnsi="Arial Narrow" w:cs="Arial"/>
          <w:szCs w:val="22"/>
        </w:rPr>
        <w:t>Failure to maintain you</w:t>
      </w:r>
      <w:r w:rsidR="009542DB">
        <w:rPr>
          <w:rFonts w:ascii="Arial Narrow" w:hAnsi="Arial Narrow" w:cs="Arial"/>
          <w:szCs w:val="22"/>
        </w:rPr>
        <w:t>r</w:t>
      </w:r>
      <w:r w:rsidR="00B804ED" w:rsidRPr="0013548D">
        <w:rPr>
          <w:rFonts w:ascii="Arial Narrow" w:hAnsi="Arial Narrow" w:cs="Arial"/>
          <w:szCs w:val="22"/>
        </w:rPr>
        <w:t xml:space="preserve"> individual counseling sessions, methadone maintenance schedule</w:t>
      </w:r>
      <w:r>
        <w:rPr>
          <w:rFonts w:ascii="Arial Narrow" w:hAnsi="Arial Narrow" w:cs="Arial"/>
          <w:szCs w:val="22"/>
        </w:rPr>
        <w:t xml:space="preserve"> (this includes courtesy dosing at another clinic)</w:t>
      </w:r>
      <w:r w:rsidR="00B804ED" w:rsidRPr="0013548D">
        <w:rPr>
          <w:rFonts w:ascii="Arial Narrow" w:hAnsi="Arial Narrow" w:cs="Arial"/>
          <w:szCs w:val="22"/>
        </w:rPr>
        <w:t>, or other appointments will result in a performance contract/treatment plan. Failure to follow treatment plans and/or performance contracts may lead to an involuntary discharge.</w:t>
      </w:r>
      <w:r>
        <w:rPr>
          <w:rFonts w:ascii="Arial Narrow" w:hAnsi="Arial Narrow" w:cs="Arial"/>
          <w:szCs w:val="22"/>
        </w:rPr>
        <w:t xml:space="preserve">  Three days of not attending the clinic without cause is reason to discharge a patient.</w:t>
      </w:r>
    </w:p>
    <w:p w:rsidR="00AA5622" w:rsidRPr="0013548D" w:rsidRDefault="00AA5622"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FEES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responsibility of the Patient to meet financial obligations to The Esper Treatment Center.   Any Patient that becomes delinquent will be subject to revocation of any obtained Take-Home Status</w:t>
      </w:r>
      <w:r w:rsidR="0084684E" w:rsidRPr="0013548D">
        <w:rPr>
          <w:rFonts w:ascii="Arial Narrow" w:hAnsi="Arial Narrow" w:cs="Arial"/>
        </w:rPr>
        <w:t xml:space="preserve"> and may be required to come in to dose at 1</w:t>
      </w:r>
      <w:r w:rsidR="00FF60D2" w:rsidRPr="0013548D">
        <w:rPr>
          <w:rFonts w:ascii="Arial Narrow" w:hAnsi="Arial Narrow" w:cs="Arial"/>
        </w:rPr>
        <w:t>0</w:t>
      </w:r>
      <w:r w:rsidR="0084684E" w:rsidRPr="0013548D">
        <w:rPr>
          <w:rFonts w:ascii="Arial Narrow" w:hAnsi="Arial Narrow" w:cs="Arial"/>
        </w:rPr>
        <w:t>:30am</w:t>
      </w:r>
      <w:r w:rsidRPr="0013548D">
        <w:rPr>
          <w:rFonts w:ascii="Arial Narrow" w:hAnsi="Arial Narrow" w:cs="Arial"/>
        </w:rPr>
        <w:t>.  Any Patient who falls one week or more behind in payments and are experiencing financial hardship will be offered the opportunity to work out an Agreement between administration and Patient.  Failure to fulfill this obligation of this Agreement and your treatment plan addressing fees may result in involuntary detoxification &amp; discharge.</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Fees must be paid according to the regulation of funding source.  Upon intake the counselor will explain the source and payment schedule.</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Where applicable, </w:t>
      </w:r>
      <w:r w:rsidRPr="0013548D">
        <w:rPr>
          <w:rFonts w:ascii="Arial Narrow" w:hAnsi="Arial Narrow" w:cs="Arial"/>
          <w:b/>
          <w:bCs/>
          <w:u w:val="single"/>
        </w:rPr>
        <w:t>fees must be paid on Monday each week</w:t>
      </w:r>
      <w:r w:rsidRPr="0013548D">
        <w:rPr>
          <w:rFonts w:ascii="Arial Narrow" w:hAnsi="Arial Narrow" w:cs="Arial"/>
          <w:color w:val="000080"/>
        </w:rPr>
        <w:t>.</w:t>
      </w:r>
      <w:r w:rsidRPr="0013548D">
        <w:rPr>
          <w:rFonts w:ascii="Arial Narrow" w:hAnsi="Arial Narrow" w:cs="Arial"/>
        </w:rPr>
        <w:t xml:space="preserve">  If employment status changes, it must be reported immediately and proof of application for unemployment compensation must be provided or new employment information must be given.  </w:t>
      </w:r>
    </w:p>
    <w:p w:rsidR="003F6D5A" w:rsidRDefault="003F6D5A"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FEE ARREARAGE AND TAKE-HOME DAYS</w:t>
      </w:r>
    </w:p>
    <w:p w:rsidR="003929D8" w:rsidRPr="0013548D" w:rsidRDefault="003929D8" w:rsidP="008E56A7">
      <w:pPr>
        <w:numPr>
          <w:ilvl w:val="0"/>
          <w:numId w:val="14"/>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A Patient with current take-home status cannot earn further take-home days if fees are in arrears</w:t>
      </w:r>
      <w:r w:rsidR="005D3D32" w:rsidRPr="0013548D">
        <w:rPr>
          <w:rFonts w:ascii="Arial Narrow" w:hAnsi="Arial Narrow" w:cs="Arial"/>
        </w:rPr>
        <w:t xml:space="preserve"> and their take home status will be suspended</w:t>
      </w:r>
      <w:r w:rsidRPr="0013548D">
        <w:rPr>
          <w:rFonts w:ascii="Arial Narrow" w:hAnsi="Arial Narrow" w:cs="Arial"/>
        </w:rPr>
        <w:t>.</w:t>
      </w:r>
    </w:p>
    <w:p w:rsidR="003929D8" w:rsidRPr="0013548D" w:rsidRDefault="003929D8" w:rsidP="008E56A7">
      <w:pPr>
        <w:numPr>
          <w:ilvl w:val="0"/>
          <w:numId w:val="14"/>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Take-home status will be removed if proper financial information is not submitted upon request.</w:t>
      </w: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szCs w:val="22"/>
        </w:rPr>
      </w:pPr>
      <w:r w:rsidRPr="0013548D">
        <w:rPr>
          <w:rFonts w:ascii="Arial Narrow" w:hAnsi="Arial Narrow" w:cs="Arial"/>
          <w:b/>
          <w:szCs w:val="22"/>
        </w:rPr>
        <w:t>PSYCHOTHERAPY SERVICES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policy of The Esper Treatment Center approved by Director to make available a full range of psychotherapy services.  The following services shall be offered either onsite or referred:</w:t>
      </w:r>
    </w:p>
    <w:p w:rsidR="003929D8" w:rsidRPr="0013548D" w:rsidRDefault="003929D8" w:rsidP="008E56A7">
      <w:pPr>
        <w:numPr>
          <w:ilvl w:val="0"/>
          <w:numId w:val="15"/>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Informational</w:t>
      </w:r>
    </w:p>
    <w:p w:rsidR="003929D8" w:rsidRPr="0013548D" w:rsidRDefault="003929D8" w:rsidP="008E56A7">
      <w:pPr>
        <w:numPr>
          <w:ilvl w:val="0"/>
          <w:numId w:val="15"/>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Recreational</w:t>
      </w:r>
    </w:p>
    <w:p w:rsidR="003929D8" w:rsidRPr="0013548D" w:rsidRDefault="003929D8" w:rsidP="008E56A7">
      <w:pPr>
        <w:numPr>
          <w:ilvl w:val="0"/>
          <w:numId w:val="15"/>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Legal</w:t>
      </w:r>
    </w:p>
    <w:p w:rsidR="003929D8" w:rsidRPr="0013548D" w:rsidRDefault="003929D8" w:rsidP="008E56A7">
      <w:pPr>
        <w:numPr>
          <w:ilvl w:val="0"/>
          <w:numId w:val="15"/>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Employment</w:t>
      </w:r>
      <w:r w:rsidRPr="0013548D">
        <w:rPr>
          <w:rFonts w:ascii="Arial Narrow" w:hAnsi="Arial Narrow" w:cs="Arial"/>
        </w:rPr>
        <w:tab/>
      </w:r>
    </w:p>
    <w:p w:rsidR="003929D8" w:rsidRPr="0013548D" w:rsidRDefault="003929D8" w:rsidP="008E56A7">
      <w:pPr>
        <w:numPr>
          <w:ilvl w:val="0"/>
          <w:numId w:val="15"/>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Educational</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A network for supportive services and community agencies will be utilized.</w:t>
      </w:r>
    </w:p>
    <w:p w:rsidR="00DE05E9" w:rsidRPr="0013548D" w:rsidRDefault="00DE05E9" w:rsidP="003929D8">
      <w:pPr>
        <w:tabs>
          <w:tab w:val="left" w:pos="720"/>
          <w:tab w:val="left" w:pos="1440"/>
          <w:tab w:val="left" w:pos="2160"/>
          <w:tab w:val="left" w:pos="2880"/>
          <w:tab w:val="left" w:pos="3600"/>
        </w:tabs>
        <w:rPr>
          <w:rFonts w:ascii="Arial Narrow" w:hAnsi="Arial Narrow" w:cs="Arial"/>
        </w:rPr>
      </w:pPr>
    </w:p>
    <w:p w:rsidR="00DE05E9" w:rsidRPr="0013548D" w:rsidRDefault="00DE05E9"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DOSING PROCEDURES</w:t>
      </w:r>
    </w:p>
    <w:p w:rsidR="00DE05E9" w:rsidRPr="0013548D" w:rsidRDefault="00DE05E9"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ETC DISPENSES METHADONE IN LIQUID FORM ONLY.</w:t>
      </w:r>
    </w:p>
    <w:p w:rsidR="00DE05E9" w:rsidRPr="0013548D" w:rsidRDefault="00DE05E9"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The following procedures when dosing must be adhered to at all times:</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After checking in, the patient will wait in the waiting room until their number is called.  If the patient has an appointment with their counselor they must see their counselor first prior to being dosed.</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When the patient’s number is called the patient will go to the dosing window and present their number.</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 xml:space="preserve">The nurse will verify the person’s identity utilizing the AMS system.  </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If the patient has empty methadone bottles to return, they will give them to the nurse at this time.</w:t>
      </w:r>
      <w:r w:rsidR="00DA5AE4" w:rsidRPr="0013548D">
        <w:rPr>
          <w:rFonts w:ascii="Arial Narrow" w:hAnsi="Arial Narrow" w:cs="Arial"/>
        </w:rPr>
        <w:t xml:space="preserve">  If the patient does not return their empty bottles, they will not receive take-homes.</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The dose will be dispensed into a small cup and handed to the patient.</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 xml:space="preserve">The patient ingests the dose, gives the cup back to the nurse who will fill it with water for the patient to drink. </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After dosing</w:t>
      </w:r>
      <w:r w:rsidR="009542DB">
        <w:rPr>
          <w:rFonts w:ascii="Arial Narrow" w:hAnsi="Arial Narrow" w:cs="Arial"/>
        </w:rPr>
        <w:t>,</w:t>
      </w:r>
      <w:r w:rsidRPr="0013548D">
        <w:rPr>
          <w:rFonts w:ascii="Arial Narrow" w:hAnsi="Arial Narrow" w:cs="Arial"/>
        </w:rPr>
        <w:t xml:space="preserve"> the patient MUST speak to the nurse before leaving the dosing window.   </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 xml:space="preserve">If a patient has </w:t>
      </w:r>
      <w:proofErr w:type="spellStart"/>
      <w:r w:rsidRPr="0013548D">
        <w:rPr>
          <w:rFonts w:ascii="Arial Narrow" w:hAnsi="Arial Narrow" w:cs="Arial"/>
        </w:rPr>
        <w:t>take</w:t>
      </w:r>
      <w:proofErr w:type="spellEnd"/>
      <w:r w:rsidRPr="0013548D">
        <w:rPr>
          <w:rFonts w:ascii="Arial Narrow" w:hAnsi="Arial Narrow" w:cs="Arial"/>
        </w:rPr>
        <w:t xml:space="preserve"> home bottles, the nurse will fill the bottles, put labels on the bottles and place them in the patient’s lock box.  </w:t>
      </w:r>
    </w:p>
    <w:p w:rsidR="00DE05E9" w:rsidRPr="0013548D" w:rsidRDefault="00DE05E9" w:rsidP="008E56A7">
      <w:pPr>
        <w:pStyle w:val="NoSpacing"/>
        <w:numPr>
          <w:ilvl w:val="0"/>
          <w:numId w:val="19"/>
        </w:numPr>
        <w:rPr>
          <w:rFonts w:ascii="Arial Narrow" w:hAnsi="Arial Narrow" w:cs="Arial"/>
        </w:rPr>
      </w:pPr>
      <w:r w:rsidRPr="0013548D">
        <w:rPr>
          <w:rFonts w:ascii="Arial Narrow" w:hAnsi="Arial Narrow" w:cs="Arial"/>
        </w:rPr>
        <w:t xml:space="preserve">If a patient does not follow this procedure, they </w:t>
      </w:r>
      <w:r w:rsidR="00B43656">
        <w:rPr>
          <w:rFonts w:ascii="Arial Narrow" w:hAnsi="Arial Narrow" w:cs="Arial"/>
        </w:rPr>
        <w:t>will</w:t>
      </w:r>
      <w:r w:rsidR="0035675B">
        <w:rPr>
          <w:rFonts w:ascii="Arial Narrow" w:hAnsi="Arial Narrow" w:cs="Arial"/>
        </w:rPr>
        <w:t xml:space="preserve"> </w:t>
      </w:r>
      <w:r w:rsidRPr="0013548D">
        <w:rPr>
          <w:rFonts w:ascii="Arial Narrow" w:hAnsi="Arial Narrow" w:cs="Arial"/>
        </w:rPr>
        <w:t xml:space="preserve">lose their take homes, and/or be served with an involuntary detox.  </w:t>
      </w:r>
    </w:p>
    <w:p w:rsidR="0013548D" w:rsidRDefault="0013548D" w:rsidP="003929D8">
      <w:pPr>
        <w:tabs>
          <w:tab w:val="left" w:pos="720"/>
          <w:tab w:val="left" w:pos="1440"/>
          <w:tab w:val="left" w:pos="2160"/>
          <w:tab w:val="left" w:pos="2880"/>
          <w:tab w:val="left" w:pos="3600"/>
        </w:tabs>
        <w:rPr>
          <w:rFonts w:ascii="Arial Narrow" w:hAnsi="Arial Narrow" w:cs="Arial"/>
          <w:b/>
          <w:highlight w:val="yellow"/>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HIV POLICY</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words"/>
        </w:rPr>
        <w:t>All Patients will be offered HIV testing</w:t>
      </w:r>
      <w:r w:rsidRPr="0013548D">
        <w:rPr>
          <w:rFonts w:ascii="Arial Narrow" w:hAnsi="Arial Narrow" w:cs="Arial"/>
        </w:rPr>
        <w:t xml:space="preserve"> and educational information. Patients will be referred for HIV testing to the County Health Department or alternative sites.  </w:t>
      </w:r>
      <w:r w:rsidRPr="0013548D">
        <w:rPr>
          <w:rFonts w:ascii="Arial Narrow" w:hAnsi="Arial Narrow" w:cs="Arial"/>
          <w:b/>
          <w:u w:val="single"/>
        </w:rPr>
        <w:t>CONFIDENTIALITY WILL BE MAINTAINED</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EB1125" w:rsidRDefault="003929D8" w:rsidP="003929D8">
      <w:pPr>
        <w:tabs>
          <w:tab w:val="left" w:pos="720"/>
          <w:tab w:val="left" w:pos="1440"/>
          <w:tab w:val="left" w:pos="2160"/>
          <w:tab w:val="left" w:pos="2880"/>
          <w:tab w:val="left" w:pos="3600"/>
        </w:tabs>
        <w:rPr>
          <w:rFonts w:ascii="Arial Narrow" w:hAnsi="Arial Narrow" w:cs="Arial"/>
          <w:b/>
        </w:rPr>
      </w:pPr>
      <w:r w:rsidRPr="00EB1125">
        <w:rPr>
          <w:rFonts w:ascii="Arial Narrow" w:hAnsi="Arial Narrow" w:cs="Arial"/>
          <w:b/>
        </w:rPr>
        <w:t>HIV PATIENTS WILL BE ACCEPTED AT OUR CLINIC</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lastRenderedPageBreak/>
        <w:t>Referral to outside counseling services and to an infectious disease specialist will be offered to HIV positive Patients.  All Patients seeking referral to outside counseling or to an infectious disease specialist must sign the appropriate Release(s) of Information forms before any referral can be made.</w:t>
      </w:r>
    </w:p>
    <w:p w:rsidR="008D152C" w:rsidRPr="0013548D" w:rsidRDefault="008D152C" w:rsidP="003929D8">
      <w:pPr>
        <w:tabs>
          <w:tab w:val="left" w:pos="720"/>
          <w:tab w:val="left" w:pos="1440"/>
          <w:tab w:val="left" w:pos="2160"/>
          <w:tab w:val="left" w:pos="2880"/>
          <w:tab w:val="left" w:pos="3600"/>
        </w:tabs>
        <w:rPr>
          <w:rFonts w:ascii="Arial Narrow" w:hAnsi="Arial Narrow" w:cs="Arial"/>
          <w:b/>
          <w:szCs w:val="22"/>
        </w:rPr>
      </w:pPr>
    </w:p>
    <w:p w:rsidR="003929D8" w:rsidRPr="0013548D" w:rsidRDefault="003929D8" w:rsidP="003929D8">
      <w:pPr>
        <w:tabs>
          <w:tab w:val="left" w:pos="720"/>
          <w:tab w:val="left" w:pos="1440"/>
          <w:tab w:val="left" w:pos="2160"/>
          <w:tab w:val="left" w:pos="2880"/>
          <w:tab w:val="left" w:pos="3600"/>
        </w:tabs>
        <w:rPr>
          <w:rFonts w:ascii="Arial Narrow" w:hAnsi="Arial Narrow" w:cs="Arial"/>
          <w:b/>
          <w:szCs w:val="22"/>
        </w:rPr>
      </w:pPr>
      <w:r w:rsidRPr="0013548D">
        <w:rPr>
          <w:rFonts w:ascii="Arial Narrow" w:hAnsi="Arial Narrow" w:cs="Arial"/>
          <w:b/>
          <w:szCs w:val="22"/>
        </w:rPr>
        <w:t>PATIENT TAKE-HOME STATUS</w:t>
      </w:r>
    </w:p>
    <w:p w:rsidR="003929D8"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Once a Patient has enrolled with The Esper Treatment Center Narcotic Treatment Program (NTP), he or she may obtain take-home status.  In order to obtain take-home status a Patient must demonstrate a responsibility in handling narcotic drugs; they must have a safe place to keep their methadone at home; their urines must be absent of illicit drugs; their attendance at the clinic must be regular including all scheduled counseling sessions; their behavior must be absent of serious behavioral problems; </w:t>
      </w:r>
      <w:r w:rsidR="00A71F75">
        <w:rPr>
          <w:rFonts w:ascii="Arial Narrow" w:hAnsi="Arial Narrow" w:cs="Arial"/>
        </w:rPr>
        <w:t xml:space="preserve">they must not have any legal involvement  </w:t>
      </w:r>
      <w:r w:rsidRPr="0013548D">
        <w:rPr>
          <w:rFonts w:ascii="Arial Narrow" w:hAnsi="Arial Narrow" w:cs="Arial"/>
        </w:rPr>
        <w:t xml:space="preserve">and they must demonstrate a STABILITY of home environment and social relationships, </w:t>
      </w:r>
      <w:r w:rsidRPr="0013548D">
        <w:rPr>
          <w:rFonts w:ascii="Arial Narrow" w:hAnsi="Arial Narrow" w:cs="Arial"/>
          <w:u w:val="single"/>
        </w:rPr>
        <w:t>but most importantly they must be assessed to be at a certain stage of recovery for the level of take-home status they are trying to obtain</w:t>
      </w:r>
      <w:r w:rsidRPr="0013548D">
        <w:rPr>
          <w:rFonts w:ascii="Arial Narrow" w:hAnsi="Arial Narrow" w:cs="Arial"/>
        </w:rPr>
        <w:t>.</w:t>
      </w:r>
    </w:p>
    <w:p w:rsidR="00EB1125" w:rsidRPr="0013548D" w:rsidRDefault="00EB1125" w:rsidP="003929D8">
      <w:pPr>
        <w:tabs>
          <w:tab w:val="left" w:pos="720"/>
          <w:tab w:val="left" w:pos="1440"/>
          <w:tab w:val="left" w:pos="2160"/>
          <w:tab w:val="left" w:pos="2880"/>
          <w:tab w:val="left" w:pos="3600"/>
        </w:tabs>
        <w:rPr>
          <w:rFonts w:ascii="Arial Narrow" w:hAnsi="Arial Narrow" w:cs="Arial"/>
          <w:sz w:val="24"/>
        </w:rPr>
      </w:pPr>
    </w:p>
    <w:p w:rsidR="00DA5AE4" w:rsidRPr="0013548D" w:rsidRDefault="00DA5AE4"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Patients are expected to inform, and bring in to, their counselor all medications they take over the counter or are prescribed.  Failure to do so, will result in the loss of take home status and a performance contract.  If a patient refuses to sign releases of information, they will be involuntarily discharged from the program. </w:t>
      </w:r>
    </w:p>
    <w:p w:rsidR="00AC2243" w:rsidRDefault="00DE05E9" w:rsidP="003929D8">
      <w:pPr>
        <w:pStyle w:val="Header"/>
        <w:jc w:val="center"/>
        <w:rPr>
          <w:rFonts w:ascii="Arial Narrow" w:hAnsi="Arial Narrow" w:cs="Arial"/>
          <w:u w:val="single"/>
        </w:rPr>
      </w:pPr>
      <w:r w:rsidRPr="0013548D">
        <w:rPr>
          <w:rFonts w:ascii="Arial Narrow" w:hAnsi="Arial Narrow" w:cs="Arial"/>
          <w:u w:val="single"/>
        </w:rPr>
        <w:t xml:space="preserve">NO TAKE HOME BOTTLES OF MEDICATION WILL BE GIVEN IF A PATIENT DOES NOT PRESENT WITH </w:t>
      </w:r>
      <w:r w:rsidR="00AC2243">
        <w:rPr>
          <w:rFonts w:ascii="Arial Narrow" w:hAnsi="Arial Narrow" w:cs="Arial"/>
          <w:u w:val="single"/>
        </w:rPr>
        <w:t xml:space="preserve">THEIR OWN PERSONAL </w:t>
      </w:r>
      <w:r w:rsidRPr="0013548D">
        <w:rPr>
          <w:rFonts w:ascii="Arial Narrow" w:hAnsi="Arial Narrow" w:cs="Arial"/>
          <w:u w:val="single"/>
        </w:rPr>
        <w:t xml:space="preserve">LOCK BOX EACH AND EVERY TIME THEY ARE TO RECEIVE TAKE HOMES. </w:t>
      </w:r>
      <w:r w:rsidR="00AC2243">
        <w:rPr>
          <w:rFonts w:ascii="Arial Narrow" w:hAnsi="Arial Narrow" w:cs="Arial"/>
          <w:u w:val="single"/>
        </w:rPr>
        <w:t xml:space="preserve">NO SHARING OF LOCK BOXES. </w:t>
      </w:r>
    </w:p>
    <w:p w:rsidR="001A07C6" w:rsidRPr="0013548D" w:rsidRDefault="00DE05E9" w:rsidP="003929D8">
      <w:pPr>
        <w:pStyle w:val="Header"/>
        <w:jc w:val="center"/>
        <w:rPr>
          <w:rFonts w:ascii="Arial Narrow" w:hAnsi="Arial Narrow" w:cs="Arial"/>
          <w:u w:val="single"/>
        </w:rPr>
      </w:pPr>
      <w:r w:rsidRPr="0013548D">
        <w:rPr>
          <w:rFonts w:ascii="Arial Narrow" w:hAnsi="Arial Narrow" w:cs="Arial"/>
          <w:u w:val="single"/>
        </w:rPr>
        <w:t>NO EXCEPTIONS!</w:t>
      </w:r>
    </w:p>
    <w:p w:rsidR="003F6D5A" w:rsidRDefault="003F6D5A" w:rsidP="00BD25BF">
      <w:pPr>
        <w:rPr>
          <w:rFonts w:ascii="Arial Narrow" w:hAnsi="Arial Narrow" w:cs="Arial"/>
          <w:b/>
        </w:rPr>
      </w:pPr>
    </w:p>
    <w:p w:rsidR="00BD25BF" w:rsidRPr="0013548D" w:rsidRDefault="00BD25BF" w:rsidP="00BD25BF">
      <w:pPr>
        <w:rPr>
          <w:rFonts w:ascii="Arial Narrow" w:hAnsi="Arial Narrow" w:cs="Arial"/>
          <w:b/>
        </w:rPr>
      </w:pPr>
      <w:r w:rsidRPr="0013548D">
        <w:rPr>
          <w:rFonts w:ascii="Arial Narrow" w:hAnsi="Arial Narrow" w:cs="Arial"/>
          <w:b/>
        </w:rPr>
        <w:t xml:space="preserve">CALL BACKS </w:t>
      </w:r>
    </w:p>
    <w:p w:rsidR="001B5BBB" w:rsidRPr="0013548D" w:rsidRDefault="001B5BBB" w:rsidP="001B5BBB">
      <w:pPr>
        <w:rPr>
          <w:rFonts w:ascii="Arial Narrow" w:hAnsi="Arial Narrow" w:cs="Arial"/>
        </w:rPr>
      </w:pPr>
      <w:r w:rsidRPr="0013548D">
        <w:rPr>
          <w:rFonts w:ascii="Arial Narrow" w:hAnsi="Arial Narrow" w:cs="Arial"/>
        </w:rPr>
        <w:t xml:space="preserve">As part of ETC ongoing efforts to ensure the safety of our patients and the community we have </w:t>
      </w:r>
      <w:r w:rsidR="00BD25BF" w:rsidRPr="0013548D">
        <w:rPr>
          <w:rFonts w:ascii="Arial Narrow" w:hAnsi="Arial Narrow" w:cs="Arial"/>
        </w:rPr>
        <w:t>in place</w:t>
      </w:r>
      <w:r w:rsidRPr="0013548D">
        <w:rPr>
          <w:rFonts w:ascii="Arial Narrow" w:hAnsi="Arial Narrow" w:cs="Arial"/>
        </w:rPr>
        <w:t xml:space="preserve"> what are commonly called Call Backs for those patients who are on bi-weekly and six day status.  Call Backs are when the clinic contacts a patient to request they bring in all of their take home bottles of methadone, both full and empty, on the following day between the hours the clinic is open.  This process is to safeguard against diversion and abuse of </w:t>
      </w:r>
      <w:r w:rsidR="00BD25BF" w:rsidRPr="0013548D">
        <w:rPr>
          <w:rFonts w:ascii="Arial Narrow" w:hAnsi="Arial Narrow" w:cs="Arial"/>
        </w:rPr>
        <w:t>m</w:t>
      </w:r>
      <w:r w:rsidRPr="0013548D">
        <w:rPr>
          <w:rFonts w:ascii="Arial Narrow" w:hAnsi="Arial Narrow" w:cs="Arial"/>
        </w:rPr>
        <w:t>ethadone.</w:t>
      </w:r>
    </w:p>
    <w:p w:rsidR="001B5BBB" w:rsidRPr="0013548D" w:rsidRDefault="001B5BBB" w:rsidP="001B5BBB">
      <w:pPr>
        <w:rPr>
          <w:rFonts w:ascii="Arial Narrow" w:hAnsi="Arial Narrow" w:cs="Arial"/>
        </w:rPr>
      </w:pPr>
      <w:r w:rsidRPr="0013548D">
        <w:rPr>
          <w:rFonts w:ascii="Arial Narrow" w:hAnsi="Arial Narrow" w:cs="Arial"/>
        </w:rPr>
        <w:t>In order to obtain or maintain, bi-weekly or six day status the following conditions must be met:</w:t>
      </w:r>
    </w:p>
    <w:p w:rsidR="001B5BBB" w:rsidRPr="0013548D" w:rsidRDefault="001B5BBB" w:rsidP="008E56A7">
      <w:pPr>
        <w:pStyle w:val="ListParagraph"/>
        <w:numPr>
          <w:ilvl w:val="0"/>
          <w:numId w:val="18"/>
        </w:numPr>
        <w:rPr>
          <w:rFonts w:ascii="Arial Narrow" w:hAnsi="Arial Narrow" w:cs="Arial"/>
        </w:rPr>
      </w:pPr>
      <w:r w:rsidRPr="0013548D">
        <w:rPr>
          <w:rFonts w:ascii="Arial Narrow" w:hAnsi="Arial Narrow" w:cs="Arial"/>
        </w:rPr>
        <w:t>Must have a working phone number to contact the patient or be able to leave a message.  It is the patient’s responsibility to inform the clinic if their phone number changes.</w:t>
      </w:r>
    </w:p>
    <w:p w:rsidR="001B5BBB" w:rsidRPr="0013548D" w:rsidRDefault="001B5BBB" w:rsidP="008E56A7">
      <w:pPr>
        <w:pStyle w:val="ListParagraph"/>
        <w:numPr>
          <w:ilvl w:val="0"/>
          <w:numId w:val="18"/>
        </w:numPr>
        <w:rPr>
          <w:rFonts w:ascii="Arial Narrow" w:hAnsi="Arial Narrow" w:cs="Arial"/>
        </w:rPr>
      </w:pPr>
      <w:r w:rsidRPr="0013548D">
        <w:rPr>
          <w:rFonts w:ascii="Arial Narrow" w:hAnsi="Arial Narrow" w:cs="Arial"/>
        </w:rPr>
        <w:t xml:space="preserve">The patient must have access to transportation on a 24 </w:t>
      </w:r>
      <w:proofErr w:type="spellStart"/>
      <w:r w:rsidRPr="0013548D">
        <w:rPr>
          <w:rFonts w:ascii="Arial Narrow" w:hAnsi="Arial Narrow" w:cs="Arial"/>
        </w:rPr>
        <w:t>hr</w:t>
      </w:r>
      <w:proofErr w:type="spellEnd"/>
      <w:r w:rsidRPr="0013548D">
        <w:rPr>
          <w:rFonts w:ascii="Arial Narrow" w:hAnsi="Arial Narrow" w:cs="Arial"/>
        </w:rPr>
        <w:t xml:space="preserve"> notice.</w:t>
      </w:r>
    </w:p>
    <w:p w:rsidR="001B5BBB" w:rsidRPr="0013548D" w:rsidRDefault="001B5BBB" w:rsidP="008E56A7">
      <w:pPr>
        <w:pStyle w:val="ListParagraph"/>
        <w:numPr>
          <w:ilvl w:val="0"/>
          <w:numId w:val="18"/>
        </w:numPr>
        <w:rPr>
          <w:rFonts w:ascii="Arial Narrow" w:hAnsi="Arial Narrow" w:cs="Arial"/>
        </w:rPr>
      </w:pPr>
      <w:r w:rsidRPr="0013548D">
        <w:rPr>
          <w:rFonts w:ascii="Arial Narrow" w:hAnsi="Arial Narrow" w:cs="Arial"/>
        </w:rPr>
        <w:t xml:space="preserve">The patient must be able to come to the clinic within 24 </w:t>
      </w:r>
      <w:proofErr w:type="spellStart"/>
      <w:r w:rsidRPr="0013548D">
        <w:rPr>
          <w:rFonts w:ascii="Arial Narrow" w:hAnsi="Arial Narrow" w:cs="Arial"/>
        </w:rPr>
        <w:t>hrs</w:t>
      </w:r>
      <w:proofErr w:type="spellEnd"/>
      <w:r w:rsidRPr="0013548D">
        <w:rPr>
          <w:rFonts w:ascii="Arial Narrow" w:hAnsi="Arial Narrow" w:cs="Arial"/>
        </w:rPr>
        <w:t xml:space="preserve"> of being contacted to bring in their medication (methadone take home bottles).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HARDSHIP TAKE-HOME STATUS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Hardship take-home status requests are evaluated on a case-by-case basis; example:  a death or serious illness in the </w:t>
      </w:r>
      <w:r w:rsidRPr="0013548D">
        <w:rPr>
          <w:rFonts w:ascii="Arial Narrow" w:hAnsi="Arial Narrow" w:cs="Arial"/>
          <w:bCs/>
        </w:rPr>
        <w:t>family</w:t>
      </w:r>
      <w:r w:rsidRPr="0013548D">
        <w:rPr>
          <w:rFonts w:ascii="Arial Narrow" w:hAnsi="Arial Narrow" w:cs="Arial"/>
        </w:rPr>
        <w:t>.  There is no specific time to be enrolled in the clinic for a Patient to request a hardship status; but all requests must be verifiable.</w:t>
      </w:r>
      <w:r w:rsidR="009542DB">
        <w:rPr>
          <w:rFonts w:ascii="Arial Narrow" w:hAnsi="Arial Narrow" w:cs="Arial"/>
        </w:rPr>
        <w:t xml:space="preserve">  A Patient who does not qualify for take-home status, must attempt to courtesy dose first.</w:t>
      </w:r>
    </w:p>
    <w:p w:rsidR="003929D8" w:rsidRPr="0013548D" w:rsidRDefault="003929D8"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 xml:space="preserve">VACATION </w:t>
      </w:r>
      <w:r w:rsidR="000E187A" w:rsidRPr="0013548D">
        <w:rPr>
          <w:rFonts w:ascii="Arial Narrow" w:hAnsi="Arial Narrow" w:cs="Arial"/>
          <w:b/>
        </w:rPr>
        <w:t xml:space="preserve">/ BUSINNESS TRIP </w:t>
      </w:r>
      <w:r w:rsidRPr="0013548D">
        <w:rPr>
          <w:rFonts w:ascii="Arial Narrow" w:hAnsi="Arial Narrow" w:cs="Arial"/>
          <w:b/>
        </w:rPr>
        <w:t>REQUESTS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Vacation requests will be evaluated on a case-by-case basis.  A Patient who does not qualify for </w:t>
      </w:r>
      <w:r w:rsidR="007472F1" w:rsidRPr="0013548D">
        <w:rPr>
          <w:rFonts w:ascii="Arial Narrow" w:hAnsi="Arial Narrow" w:cs="Arial"/>
        </w:rPr>
        <w:t>take home medication</w:t>
      </w:r>
      <w:r w:rsidRPr="0013548D">
        <w:rPr>
          <w:rFonts w:ascii="Arial Narrow" w:hAnsi="Arial Narrow" w:cs="Arial"/>
        </w:rPr>
        <w:t xml:space="preserve"> can courtesy dose at another clinic, in their vacation area.  All Patients must have a history of clean urines and must provide the clinic with documentation of travel; i.e.:  where they will be staying, airline reservation, hotel reservation, etc.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 Patient who does not qualify for </w:t>
      </w:r>
      <w:r w:rsidR="00202ED8" w:rsidRPr="0013548D">
        <w:rPr>
          <w:rFonts w:ascii="Arial Narrow" w:hAnsi="Arial Narrow" w:cs="Arial"/>
        </w:rPr>
        <w:t>take homes is to</w:t>
      </w:r>
      <w:r w:rsidRPr="0013548D">
        <w:rPr>
          <w:rFonts w:ascii="Arial Narrow" w:hAnsi="Arial Narrow" w:cs="Arial"/>
        </w:rPr>
        <w:t xml:space="preserve"> courtesy dose</w:t>
      </w:r>
      <w:r w:rsidR="00202ED8" w:rsidRPr="0013548D">
        <w:rPr>
          <w:rFonts w:ascii="Arial Narrow" w:hAnsi="Arial Narrow" w:cs="Arial"/>
        </w:rPr>
        <w:t xml:space="preserve">.  This will be attempted before a hardship </w:t>
      </w:r>
      <w:r w:rsidR="008D6F7C">
        <w:rPr>
          <w:rFonts w:ascii="Arial Narrow" w:hAnsi="Arial Narrow" w:cs="Arial"/>
        </w:rPr>
        <w:t>will be considered</w:t>
      </w:r>
      <w:r w:rsidR="00202ED8" w:rsidRPr="0013548D">
        <w:rPr>
          <w:rFonts w:ascii="Arial Narrow" w:hAnsi="Arial Narrow" w:cs="Arial"/>
        </w:rPr>
        <w:t xml:space="preserve">.  </w:t>
      </w:r>
      <w:r w:rsidRPr="0013548D">
        <w:rPr>
          <w:rFonts w:ascii="Arial Narrow" w:hAnsi="Arial Narrow" w:cs="Arial"/>
        </w:rPr>
        <w:t xml:space="preserve"> </w:t>
      </w:r>
    </w:p>
    <w:p w:rsidR="00202ED8" w:rsidRPr="0013548D" w:rsidRDefault="00202ED8" w:rsidP="003929D8">
      <w:pPr>
        <w:tabs>
          <w:tab w:val="left" w:pos="720"/>
          <w:tab w:val="left" w:pos="1440"/>
          <w:tab w:val="left" w:pos="2160"/>
          <w:tab w:val="left" w:pos="2880"/>
          <w:tab w:val="left" w:pos="3600"/>
        </w:tabs>
        <w:rPr>
          <w:rFonts w:ascii="Arial Narrow" w:hAnsi="Arial Narrow" w:cs="Arial"/>
        </w:rPr>
      </w:pPr>
    </w:p>
    <w:p w:rsidR="003929D8"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Patients with specific length of time in the clinic are </w:t>
      </w:r>
      <w:r w:rsidRPr="0013548D">
        <w:rPr>
          <w:rFonts w:ascii="Arial Narrow" w:hAnsi="Arial Narrow" w:cs="Arial"/>
          <w:b/>
          <w:u w:val="single"/>
        </w:rPr>
        <w:t>not</w:t>
      </w:r>
      <w:r w:rsidRPr="0013548D">
        <w:rPr>
          <w:rFonts w:ascii="Arial Narrow" w:hAnsi="Arial Narrow" w:cs="Arial"/>
        </w:rPr>
        <w:t xml:space="preserve"> guaranteed approval of the requested take-home status.  Each request will be evaluated on a case-by-case basis and the policies, procedures &amp; practices of The Esper Treatment Center and the recovery progress of the patient will be a determining factor. </w:t>
      </w:r>
    </w:p>
    <w:p w:rsidR="0018099D" w:rsidRDefault="0018099D" w:rsidP="003929D8">
      <w:pPr>
        <w:tabs>
          <w:tab w:val="left" w:pos="720"/>
          <w:tab w:val="left" w:pos="1440"/>
          <w:tab w:val="left" w:pos="2160"/>
          <w:tab w:val="left" w:pos="2880"/>
          <w:tab w:val="left" w:pos="3600"/>
        </w:tabs>
        <w:rPr>
          <w:rFonts w:ascii="Arial Narrow" w:hAnsi="Arial Narrow" w:cs="Arial"/>
        </w:rPr>
      </w:pPr>
    </w:p>
    <w:p w:rsidR="0018099D" w:rsidRDefault="00AC2243" w:rsidP="003929D8">
      <w:pPr>
        <w:tabs>
          <w:tab w:val="left" w:pos="720"/>
          <w:tab w:val="left" w:pos="1440"/>
          <w:tab w:val="left" w:pos="2160"/>
          <w:tab w:val="left" w:pos="2880"/>
          <w:tab w:val="left" w:pos="3600"/>
        </w:tabs>
        <w:rPr>
          <w:rFonts w:ascii="Arial Narrow" w:hAnsi="Arial Narrow" w:cs="Arial"/>
          <w:b/>
        </w:rPr>
      </w:pPr>
      <w:r w:rsidRPr="0018099D">
        <w:rPr>
          <w:rFonts w:ascii="Arial Narrow" w:hAnsi="Arial Narrow" w:cs="Arial"/>
          <w:b/>
        </w:rPr>
        <w:t>COURTESY DOSING POLICY</w:t>
      </w:r>
    </w:p>
    <w:p w:rsidR="0018099D" w:rsidRPr="0018099D" w:rsidRDefault="0018099D" w:rsidP="008E56A7">
      <w:pPr>
        <w:numPr>
          <w:ilvl w:val="0"/>
          <w:numId w:val="24"/>
        </w:numPr>
        <w:rPr>
          <w:rFonts w:ascii="Arial Narrow" w:hAnsi="Arial Narrow" w:cs="Arial"/>
          <w:szCs w:val="22"/>
        </w:rPr>
      </w:pPr>
      <w:r w:rsidRPr="0018099D">
        <w:rPr>
          <w:rFonts w:ascii="Arial Narrow" w:hAnsi="Arial Narrow" w:cs="Arial"/>
          <w:szCs w:val="22"/>
        </w:rPr>
        <w:t>A two week notification of the request is required unless it is a medical emergency or death in the family.</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t>The patient must have:</w:t>
      </w:r>
    </w:p>
    <w:p w:rsidR="0018099D" w:rsidRPr="0018099D" w:rsidRDefault="0018099D" w:rsidP="0018099D">
      <w:pPr>
        <w:ind w:left="1440"/>
        <w:rPr>
          <w:rFonts w:ascii="Arial Narrow" w:hAnsi="Arial Narrow" w:cs="Arial"/>
          <w:szCs w:val="22"/>
        </w:rPr>
      </w:pPr>
      <w:r w:rsidRPr="0018099D">
        <w:rPr>
          <w:rFonts w:ascii="Arial Narrow" w:hAnsi="Arial Narrow" w:cs="Arial"/>
          <w:szCs w:val="22"/>
        </w:rPr>
        <w:t>Where are they going</w:t>
      </w:r>
    </w:p>
    <w:p w:rsidR="0018099D" w:rsidRPr="0018099D" w:rsidRDefault="0018099D" w:rsidP="0018099D">
      <w:pPr>
        <w:ind w:left="1440"/>
        <w:rPr>
          <w:rFonts w:ascii="Arial Narrow" w:hAnsi="Arial Narrow" w:cs="Arial"/>
          <w:szCs w:val="22"/>
        </w:rPr>
      </w:pPr>
      <w:r w:rsidRPr="0018099D">
        <w:rPr>
          <w:rFonts w:ascii="Arial Narrow" w:hAnsi="Arial Narrow" w:cs="Arial"/>
          <w:szCs w:val="22"/>
        </w:rPr>
        <w:t>What is the purpose</w:t>
      </w:r>
    </w:p>
    <w:p w:rsidR="0018099D" w:rsidRPr="0018099D" w:rsidRDefault="0018099D" w:rsidP="0018099D">
      <w:pPr>
        <w:ind w:left="1440"/>
        <w:rPr>
          <w:rFonts w:ascii="Arial Narrow" w:hAnsi="Arial Narrow" w:cs="Arial"/>
          <w:szCs w:val="22"/>
        </w:rPr>
      </w:pPr>
      <w:r>
        <w:rPr>
          <w:rFonts w:ascii="Arial Narrow" w:hAnsi="Arial Narrow" w:cs="Arial"/>
          <w:szCs w:val="22"/>
        </w:rPr>
        <w:t>Dates they would like to go</w:t>
      </w:r>
    </w:p>
    <w:p w:rsidR="0018099D" w:rsidRPr="0018099D" w:rsidRDefault="0018099D" w:rsidP="0018099D">
      <w:pPr>
        <w:ind w:left="1440"/>
        <w:rPr>
          <w:rFonts w:ascii="Arial Narrow" w:hAnsi="Arial Narrow" w:cs="Arial"/>
          <w:szCs w:val="22"/>
        </w:rPr>
      </w:pPr>
      <w:r>
        <w:rPr>
          <w:rFonts w:ascii="Arial Narrow" w:hAnsi="Arial Narrow" w:cs="Arial"/>
          <w:szCs w:val="22"/>
        </w:rPr>
        <w:t>Documentation</w:t>
      </w:r>
      <w:r w:rsidRPr="0018099D">
        <w:rPr>
          <w:rFonts w:ascii="Arial Narrow" w:hAnsi="Arial Narrow" w:cs="Arial"/>
          <w:szCs w:val="22"/>
        </w:rPr>
        <w:t xml:space="preserve">  </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lastRenderedPageBreak/>
        <w:t xml:space="preserve">If a patient does not have </w:t>
      </w:r>
      <w:proofErr w:type="spellStart"/>
      <w:r>
        <w:rPr>
          <w:rFonts w:ascii="Arial Narrow" w:hAnsi="Arial Narrow" w:cs="Arial"/>
          <w:szCs w:val="22"/>
        </w:rPr>
        <w:t>take</w:t>
      </w:r>
      <w:proofErr w:type="spellEnd"/>
      <w:r>
        <w:rPr>
          <w:rFonts w:ascii="Arial Narrow" w:hAnsi="Arial Narrow" w:cs="Arial"/>
          <w:szCs w:val="22"/>
        </w:rPr>
        <w:t xml:space="preserve"> home status</w:t>
      </w:r>
      <w:r w:rsidRPr="0018099D">
        <w:rPr>
          <w:rFonts w:ascii="Arial Narrow" w:hAnsi="Arial Narrow" w:cs="Arial"/>
          <w:szCs w:val="22"/>
        </w:rPr>
        <w:t xml:space="preserve">, we must look at courtesy dosing them.  If </w:t>
      </w:r>
      <w:r>
        <w:rPr>
          <w:rFonts w:ascii="Arial Narrow" w:hAnsi="Arial Narrow" w:cs="Arial"/>
          <w:szCs w:val="22"/>
        </w:rPr>
        <w:t>a patient has</w:t>
      </w:r>
      <w:r w:rsidRPr="0018099D">
        <w:rPr>
          <w:rFonts w:ascii="Arial Narrow" w:hAnsi="Arial Narrow" w:cs="Arial"/>
          <w:szCs w:val="22"/>
        </w:rPr>
        <w:t xml:space="preserve"> </w:t>
      </w:r>
      <w:proofErr w:type="spellStart"/>
      <w:r w:rsidRPr="0018099D">
        <w:rPr>
          <w:rFonts w:ascii="Arial Narrow" w:hAnsi="Arial Narrow" w:cs="Arial"/>
          <w:szCs w:val="22"/>
        </w:rPr>
        <w:t>take</w:t>
      </w:r>
      <w:proofErr w:type="spellEnd"/>
      <w:r w:rsidRPr="0018099D">
        <w:rPr>
          <w:rFonts w:ascii="Arial Narrow" w:hAnsi="Arial Narrow" w:cs="Arial"/>
          <w:szCs w:val="22"/>
        </w:rPr>
        <w:t xml:space="preserve"> home status, we must look at how many take homes they are eligible for and work around this.  </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t>The counselor will</w:t>
      </w:r>
      <w:r w:rsidRPr="0018099D">
        <w:rPr>
          <w:rFonts w:ascii="Arial Narrow" w:hAnsi="Arial Narrow" w:cs="Arial"/>
          <w:szCs w:val="22"/>
        </w:rPr>
        <w:t xml:space="preserve"> contact the clinic the patient would like to courtesy dose at and get the information on their procedures, times, fees, if they courtesy dose, necessary paperwork to be sent, etc.  </w:t>
      </w:r>
    </w:p>
    <w:p w:rsidR="0018099D" w:rsidRPr="0018099D" w:rsidRDefault="00AC2243" w:rsidP="008E56A7">
      <w:pPr>
        <w:numPr>
          <w:ilvl w:val="0"/>
          <w:numId w:val="24"/>
        </w:numPr>
        <w:rPr>
          <w:rFonts w:ascii="Arial Narrow" w:hAnsi="Arial Narrow" w:cs="Arial"/>
          <w:szCs w:val="22"/>
        </w:rPr>
      </w:pPr>
      <w:r>
        <w:rPr>
          <w:rFonts w:ascii="Arial Narrow" w:hAnsi="Arial Narrow" w:cs="Arial"/>
          <w:szCs w:val="22"/>
        </w:rPr>
        <w:t>The counselor will fill</w:t>
      </w:r>
      <w:r w:rsidR="0018099D" w:rsidRPr="0018099D">
        <w:rPr>
          <w:rFonts w:ascii="Arial Narrow" w:hAnsi="Arial Narrow" w:cs="Arial"/>
          <w:szCs w:val="22"/>
        </w:rPr>
        <w:t xml:space="preserve"> out the courtesy dosing form with a Physician Request Sheet and submit to the physician for approval or denial.  The patient must also sign this form.</w:t>
      </w:r>
    </w:p>
    <w:p w:rsidR="0018099D" w:rsidRPr="0018099D" w:rsidRDefault="0018099D" w:rsidP="008E56A7">
      <w:pPr>
        <w:numPr>
          <w:ilvl w:val="0"/>
          <w:numId w:val="24"/>
        </w:numPr>
        <w:rPr>
          <w:rFonts w:ascii="Arial Narrow" w:hAnsi="Arial Narrow" w:cs="Arial"/>
          <w:szCs w:val="22"/>
        </w:rPr>
      </w:pPr>
      <w:r w:rsidRPr="00F96013">
        <w:rPr>
          <w:rFonts w:ascii="Arial Narrow" w:hAnsi="Arial Narrow" w:cs="Arial"/>
          <w:b/>
          <w:szCs w:val="22"/>
        </w:rPr>
        <w:t>Our physician may not approve a patient to courtesy dose for various reasons.</w:t>
      </w:r>
      <w:r w:rsidRPr="0018099D">
        <w:rPr>
          <w:rFonts w:ascii="Arial Narrow" w:hAnsi="Arial Narrow" w:cs="Arial"/>
          <w:szCs w:val="22"/>
        </w:rPr>
        <w:t xml:space="preserve">  For example, patients who are new to the program, patients who are not on a stable dose,</w:t>
      </w:r>
      <w:r>
        <w:rPr>
          <w:rFonts w:ascii="Arial Narrow" w:hAnsi="Arial Narrow" w:cs="Arial"/>
          <w:szCs w:val="22"/>
        </w:rPr>
        <w:t xml:space="preserve"> patients  who are prescribed benzodiazepines</w:t>
      </w:r>
      <w:r w:rsidRPr="0018099D">
        <w:rPr>
          <w:rFonts w:ascii="Arial Narrow" w:hAnsi="Arial Narrow" w:cs="Arial"/>
          <w:szCs w:val="22"/>
        </w:rPr>
        <w:t xml:space="preserve"> and patients who are currently abusing drugs or alcohol.  There may be other reasons the physician does not approve a courtesy dose request.  In all instances if a courtesy dose request is not approved by our physician, the patient will be informed as to the reason.</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t>T</w:t>
      </w:r>
      <w:r w:rsidRPr="0018099D">
        <w:rPr>
          <w:rFonts w:ascii="Arial Narrow" w:hAnsi="Arial Narrow" w:cs="Arial"/>
          <w:szCs w:val="22"/>
        </w:rPr>
        <w:t xml:space="preserve">he clinic </w:t>
      </w:r>
      <w:r>
        <w:rPr>
          <w:rFonts w:ascii="Arial Narrow" w:hAnsi="Arial Narrow" w:cs="Arial"/>
          <w:szCs w:val="22"/>
        </w:rPr>
        <w:t>a patient</w:t>
      </w:r>
      <w:r w:rsidRPr="0018099D">
        <w:rPr>
          <w:rFonts w:ascii="Arial Narrow" w:hAnsi="Arial Narrow" w:cs="Arial"/>
          <w:szCs w:val="22"/>
        </w:rPr>
        <w:t xml:space="preserve"> wish</w:t>
      </w:r>
      <w:r>
        <w:rPr>
          <w:rFonts w:ascii="Arial Narrow" w:hAnsi="Arial Narrow" w:cs="Arial"/>
          <w:szCs w:val="22"/>
        </w:rPr>
        <w:t>es</w:t>
      </w:r>
      <w:r w:rsidRPr="0018099D">
        <w:rPr>
          <w:rFonts w:ascii="Arial Narrow" w:hAnsi="Arial Narrow" w:cs="Arial"/>
          <w:szCs w:val="22"/>
        </w:rPr>
        <w:t xml:space="preserve"> to courtesy dose at will also have their own policies for courtesy dosing and we must abide by them.  Some that we have seen are:  a minimum number of days notification in advance of the request, no benzodiazepine prescription, no drug or alcohol use in the past 3 months, person is not currently detoxing.</w:t>
      </w:r>
    </w:p>
    <w:p w:rsidR="0018099D" w:rsidRPr="0018099D" w:rsidRDefault="0018099D" w:rsidP="008E56A7">
      <w:pPr>
        <w:numPr>
          <w:ilvl w:val="0"/>
          <w:numId w:val="24"/>
        </w:numPr>
        <w:rPr>
          <w:rFonts w:ascii="Arial Narrow" w:hAnsi="Arial Narrow" w:cs="Arial"/>
          <w:szCs w:val="22"/>
        </w:rPr>
      </w:pPr>
      <w:r w:rsidRPr="0018099D">
        <w:rPr>
          <w:rFonts w:ascii="Arial Narrow" w:hAnsi="Arial Narrow" w:cs="Arial"/>
          <w:szCs w:val="22"/>
        </w:rPr>
        <w:t>If approved, the form must then be faxed to the clinic the patient will be dosing at.</w:t>
      </w:r>
    </w:p>
    <w:p w:rsidR="0018099D" w:rsidRPr="0018099D" w:rsidRDefault="0018099D" w:rsidP="008E56A7">
      <w:pPr>
        <w:numPr>
          <w:ilvl w:val="0"/>
          <w:numId w:val="24"/>
        </w:numPr>
        <w:rPr>
          <w:rFonts w:ascii="Arial Narrow" w:hAnsi="Arial Narrow" w:cs="Arial"/>
          <w:szCs w:val="22"/>
        </w:rPr>
      </w:pPr>
      <w:r w:rsidRPr="0018099D">
        <w:rPr>
          <w:rFonts w:ascii="Arial Narrow" w:hAnsi="Arial Narrow" w:cs="Arial"/>
          <w:szCs w:val="22"/>
        </w:rPr>
        <w:t>The counselor must get a confirmation from the clinic the patient will be courtesy dosing at before informing the patient they may courtesy dose.  If the patient chooses to leave without this confirmation, they run the risk of not being able to courtesy dose.</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t>If the patient’s</w:t>
      </w:r>
      <w:r w:rsidRPr="0018099D">
        <w:rPr>
          <w:rFonts w:ascii="Arial Narrow" w:hAnsi="Arial Narrow" w:cs="Arial"/>
          <w:szCs w:val="22"/>
        </w:rPr>
        <w:t xml:space="preserve"> plans change in any way, they are to contact their counselor to inform them of the changes.  This includes:  not attending the courtesy dosing clinic, not leaving for the courtesy dosing, etc. </w:t>
      </w:r>
    </w:p>
    <w:p w:rsidR="0018099D" w:rsidRPr="0018099D" w:rsidRDefault="0018099D" w:rsidP="008E56A7">
      <w:pPr>
        <w:numPr>
          <w:ilvl w:val="0"/>
          <w:numId w:val="24"/>
        </w:numPr>
        <w:rPr>
          <w:rFonts w:ascii="Arial Narrow" w:hAnsi="Arial Narrow" w:cs="Arial"/>
          <w:szCs w:val="22"/>
        </w:rPr>
      </w:pPr>
      <w:r w:rsidRPr="0018099D">
        <w:rPr>
          <w:rFonts w:ascii="Arial Narrow" w:hAnsi="Arial Narrow" w:cs="Arial"/>
          <w:szCs w:val="22"/>
        </w:rPr>
        <w:t>Inform the patient if they do not attend the clinic to courtesy dose and do not return to our clinic, they may be discharged after 3 days of no show.</w:t>
      </w:r>
    </w:p>
    <w:p w:rsidR="0018099D" w:rsidRPr="0018099D" w:rsidRDefault="0018099D" w:rsidP="008E56A7">
      <w:pPr>
        <w:numPr>
          <w:ilvl w:val="0"/>
          <w:numId w:val="24"/>
        </w:numPr>
        <w:rPr>
          <w:rFonts w:ascii="Arial Narrow" w:hAnsi="Arial Narrow" w:cs="Arial"/>
          <w:szCs w:val="22"/>
        </w:rPr>
      </w:pPr>
      <w:r>
        <w:rPr>
          <w:rFonts w:ascii="Arial Narrow" w:hAnsi="Arial Narrow" w:cs="Arial"/>
          <w:szCs w:val="22"/>
        </w:rPr>
        <w:t>The counselor will m</w:t>
      </w:r>
      <w:r w:rsidRPr="0018099D">
        <w:rPr>
          <w:rFonts w:ascii="Arial Narrow" w:hAnsi="Arial Narrow" w:cs="Arial"/>
          <w:szCs w:val="22"/>
        </w:rPr>
        <w:t xml:space="preserve">ake a copy of the </w:t>
      </w:r>
      <w:r>
        <w:rPr>
          <w:rFonts w:ascii="Arial Narrow" w:hAnsi="Arial Narrow" w:cs="Arial"/>
          <w:szCs w:val="22"/>
        </w:rPr>
        <w:t xml:space="preserve">Courtesy Dosing </w:t>
      </w:r>
      <w:r w:rsidRPr="0018099D">
        <w:rPr>
          <w:rFonts w:ascii="Arial Narrow" w:hAnsi="Arial Narrow" w:cs="Arial"/>
          <w:szCs w:val="22"/>
        </w:rPr>
        <w:t>Form for medical and give a copy to the patient to take with them.</w:t>
      </w:r>
    </w:p>
    <w:p w:rsidR="0018099D" w:rsidRPr="0018099D" w:rsidRDefault="0018099D" w:rsidP="003929D8">
      <w:pPr>
        <w:tabs>
          <w:tab w:val="left" w:pos="720"/>
          <w:tab w:val="left" w:pos="1440"/>
          <w:tab w:val="left" w:pos="2160"/>
          <w:tab w:val="left" w:pos="2880"/>
          <w:tab w:val="left" w:pos="3600"/>
        </w:tabs>
        <w:rPr>
          <w:rFonts w:ascii="Arial Narrow" w:hAnsi="Arial Narrow" w:cs="Arial"/>
          <w:b/>
        </w:rPr>
      </w:pPr>
    </w:p>
    <w:p w:rsidR="003929D8" w:rsidRPr="0013548D" w:rsidRDefault="003929D8" w:rsidP="003929D8">
      <w:pPr>
        <w:tabs>
          <w:tab w:val="left" w:pos="720"/>
          <w:tab w:val="left" w:pos="1440"/>
          <w:tab w:val="left" w:pos="2160"/>
          <w:tab w:val="left" w:pos="2880"/>
          <w:tab w:val="left" w:pos="3600"/>
        </w:tabs>
        <w:rPr>
          <w:rFonts w:ascii="Arial Narrow" w:hAnsi="Arial Narrow" w:cs="Arial"/>
          <w:highlight w:val="yellow"/>
        </w:rPr>
      </w:pPr>
    </w:p>
    <w:p w:rsidR="003929D8" w:rsidRPr="0013548D" w:rsidRDefault="003662F0" w:rsidP="003929D8">
      <w:pPr>
        <w:tabs>
          <w:tab w:val="left" w:pos="720"/>
          <w:tab w:val="left" w:pos="1440"/>
          <w:tab w:val="left" w:pos="2160"/>
          <w:tab w:val="left" w:pos="2880"/>
          <w:tab w:val="left" w:pos="3600"/>
        </w:tabs>
        <w:rPr>
          <w:rFonts w:ascii="Arial Narrow" w:hAnsi="Arial Narrow" w:cs="Arial"/>
          <w:b/>
          <w:sz w:val="24"/>
        </w:rPr>
      </w:pPr>
      <w:r w:rsidRPr="0013548D">
        <w:rPr>
          <w:rFonts w:ascii="Arial Narrow" w:hAnsi="Arial Narrow" w:cs="Arial"/>
          <w:b/>
        </w:rPr>
        <w:t xml:space="preserve"> IT IS RECOMMENDED THAT IF YOU ARE PLANNING A VACATION OR OTHER TRIP THAT YOU CHECK WITH THE ESPER TREATMENT CENTER REGARDING A HARDSHIP AND/OR COURTESY DOSING PRIOR TO FINALIZING YOU</w:t>
      </w:r>
      <w:r w:rsidR="00C2304F">
        <w:rPr>
          <w:rFonts w:ascii="Arial Narrow" w:hAnsi="Arial Narrow" w:cs="Arial"/>
          <w:b/>
        </w:rPr>
        <w:t>R</w:t>
      </w:r>
      <w:r w:rsidRPr="0013548D">
        <w:rPr>
          <w:rFonts w:ascii="Arial Narrow" w:hAnsi="Arial Narrow" w:cs="Arial"/>
          <w:b/>
        </w:rPr>
        <w:t xml:space="preserve"> PLANS</w:t>
      </w:r>
      <w:r w:rsidRPr="0013548D">
        <w:rPr>
          <w:rFonts w:ascii="Arial Narrow" w:hAnsi="Arial Narrow" w:cs="Arial"/>
          <w:b/>
          <w:szCs w:val="22"/>
        </w:rPr>
        <w:t xml:space="preserve">.  </w:t>
      </w:r>
      <w:r w:rsidR="0082005C" w:rsidRPr="0013548D">
        <w:rPr>
          <w:rFonts w:ascii="Arial Narrow" w:hAnsi="Arial Narrow" w:cs="Arial"/>
          <w:b/>
          <w:szCs w:val="22"/>
        </w:rPr>
        <w:t xml:space="preserve">PLAN AHEAD AND LET YOUR COUNSELOR KNOW AT LEAST 2 WEEKS PRIOR TO THE DATE YOU WANT TO LEAVE ABOUT YOUR REQUEST.  </w:t>
      </w:r>
      <w:r w:rsidR="00AB3FF1" w:rsidRPr="0013548D">
        <w:rPr>
          <w:rFonts w:ascii="Arial Narrow" w:hAnsi="Arial Narrow" w:cs="Arial"/>
          <w:b/>
          <w:szCs w:val="22"/>
        </w:rPr>
        <w:t xml:space="preserve">MANY CLINICS REQUIRE </w:t>
      </w:r>
      <w:r w:rsidR="00C2304F">
        <w:rPr>
          <w:rFonts w:ascii="Arial Narrow" w:hAnsi="Arial Narrow" w:cs="Arial"/>
          <w:b/>
          <w:szCs w:val="22"/>
        </w:rPr>
        <w:t xml:space="preserve">AT LEAST A </w:t>
      </w:r>
      <w:r w:rsidR="00AB3FF1" w:rsidRPr="0013548D">
        <w:rPr>
          <w:rFonts w:ascii="Arial Narrow" w:hAnsi="Arial Narrow" w:cs="Arial"/>
          <w:b/>
          <w:szCs w:val="22"/>
        </w:rPr>
        <w:t>ONE WEEKS NOTICE BEFORE THEY WILL AGREE TO COURTESY DOSE.</w:t>
      </w:r>
    </w:p>
    <w:p w:rsidR="003929D8" w:rsidRPr="0013548D" w:rsidRDefault="003929D8" w:rsidP="003929D8">
      <w:pPr>
        <w:tabs>
          <w:tab w:val="left" w:pos="720"/>
          <w:tab w:val="left" w:pos="1440"/>
          <w:tab w:val="left" w:pos="2160"/>
          <w:tab w:val="left" w:pos="2880"/>
          <w:tab w:val="left" w:pos="3600"/>
        </w:tabs>
        <w:rPr>
          <w:rFonts w:ascii="Arial Narrow" w:hAnsi="Arial Narrow" w:cs="Arial"/>
          <w:b/>
          <w:color w:val="FF0000"/>
          <w:sz w:val="18"/>
          <w:szCs w:val="18"/>
        </w:rPr>
      </w:pPr>
    </w:p>
    <w:p w:rsidR="003929D8" w:rsidRPr="0013548D" w:rsidRDefault="003929D8" w:rsidP="003929D8">
      <w:pPr>
        <w:tabs>
          <w:tab w:val="left" w:pos="720"/>
          <w:tab w:val="left" w:pos="1440"/>
          <w:tab w:val="left" w:pos="2160"/>
          <w:tab w:val="left" w:pos="2880"/>
          <w:tab w:val="left" w:pos="3600"/>
        </w:tabs>
        <w:rPr>
          <w:rFonts w:ascii="Arial Narrow" w:hAnsi="Arial Narrow" w:cs="Arial"/>
          <w:sz w:val="24"/>
        </w:rPr>
      </w:pPr>
      <w:r w:rsidRPr="0013548D">
        <w:rPr>
          <w:rFonts w:ascii="Arial Narrow" w:hAnsi="Arial Narrow" w:cs="Arial"/>
          <w:b/>
          <w:sz w:val="24"/>
        </w:rPr>
        <w:t xml:space="preserve">WARNING:  </w:t>
      </w:r>
      <w:r w:rsidRPr="0013548D">
        <w:rPr>
          <w:rFonts w:ascii="Arial Narrow" w:hAnsi="Arial Narrow" w:cs="Arial"/>
          <w:sz w:val="24"/>
        </w:rPr>
        <w:t>Patients found to be selling, giving</w:t>
      </w:r>
      <w:r w:rsidR="005C772F" w:rsidRPr="0013548D">
        <w:rPr>
          <w:rFonts w:ascii="Arial Narrow" w:hAnsi="Arial Narrow" w:cs="Arial"/>
          <w:sz w:val="24"/>
        </w:rPr>
        <w:t xml:space="preserve">, </w:t>
      </w:r>
      <w:r w:rsidRPr="0013548D">
        <w:rPr>
          <w:rFonts w:ascii="Arial Narrow" w:hAnsi="Arial Narrow" w:cs="Arial"/>
          <w:sz w:val="24"/>
        </w:rPr>
        <w:t>diverting</w:t>
      </w:r>
      <w:r w:rsidR="005C772F" w:rsidRPr="0013548D">
        <w:rPr>
          <w:rFonts w:ascii="Arial Narrow" w:hAnsi="Arial Narrow" w:cs="Arial"/>
          <w:sz w:val="24"/>
        </w:rPr>
        <w:t xml:space="preserve"> or misusing</w:t>
      </w:r>
      <w:r w:rsidR="00EB1125">
        <w:rPr>
          <w:rFonts w:ascii="Arial Narrow" w:hAnsi="Arial Narrow" w:cs="Arial"/>
          <w:sz w:val="24"/>
        </w:rPr>
        <w:t xml:space="preserve"> their </w:t>
      </w:r>
      <w:r w:rsidR="0018099D">
        <w:rPr>
          <w:rFonts w:ascii="Arial Narrow" w:hAnsi="Arial Narrow" w:cs="Arial"/>
          <w:sz w:val="24"/>
        </w:rPr>
        <w:t>medication</w:t>
      </w:r>
      <w:r w:rsidRPr="0013548D">
        <w:rPr>
          <w:rFonts w:ascii="Arial Narrow" w:hAnsi="Arial Narrow" w:cs="Arial"/>
          <w:sz w:val="24"/>
        </w:rPr>
        <w:t xml:space="preserve"> in anyway will forfeit their take-home status for the duration of their treatment at the Esper Treatment Center and will have to dose at the clinic seven (7)-days a week.  For those patients who cannot dose at our clinic seven (7)-days a week they will be involuntary detox</w:t>
      </w:r>
      <w:r w:rsidR="00EB1125">
        <w:rPr>
          <w:rFonts w:ascii="Arial Narrow" w:hAnsi="Arial Narrow" w:cs="Arial"/>
          <w:sz w:val="24"/>
        </w:rPr>
        <w:t>ed and referred elsewhere for treatment</w:t>
      </w:r>
      <w:r w:rsidRPr="0013548D">
        <w:rPr>
          <w:rFonts w:ascii="Arial Narrow" w:hAnsi="Arial Narrow" w:cs="Arial"/>
          <w:sz w:val="24"/>
        </w:rPr>
        <w:t>.</w:t>
      </w:r>
    </w:p>
    <w:p w:rsidR="003929D8" w:rsidRPr="0013548D" w:rsidRDefault="003929D8" w:rsidP="003929D8">
      <w:pPr>
        <w:tabs>
          <w:tab w:val="left" w:pos="720"/>
          <w:tab w:val="left" w:pos="1440"/>
          <w:tab w:val="left" w:pos="2160"/>
          <w:tab w:val="left" w:pos="2880"/>
          <w:tab w:val="left" w:pos="3600"/>
        </w:tabs>
        <w:rPr>
          <w:rFonts w:ascii="Arial Narrow" w:hAnsi="Arial Narrow" w:cs="Arial"/>
          <w:b/>
          <w:color w:val="000080"/>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URINE DRUG SCREENS (UDS)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u w:val="single"/>
        </w:rPr>
        <w:t>Urine Testing</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policy, procedure &amp; practice of the Esper Treatment Center to perform a urine test for each Patient on a random schedule to test for opiates and any other synthetic narcotics; methadone, methadone metabolite, THC (marijuana),  amphetamines, barbiturates, cocaine, benzodiazepines</w:t>
      </w:r>
      <w:r w:rsidR="009542DB">
        <w:rPr>
          <w:rFonts w:ascii="Arial Narrow" w:hAnsi="Arial Narrow" w:cs="Arial"/>
        </w:rPr>
        <w:t>, alcohol</w:t>
      </w:r>
      <w:r w:rsidRPr="0013548D">
        <w:rPr>
          <w:rFonts w:ascii="Arial Narrow" w:hAnsi="Arial Narrow" w:cs="Arial"/>
        </w:rPr>
        <w:t xml:space="preserve"> and any other controlled substance as indicated by the Pennsylvania Department of Health.  The Esper Treatment Center may test for other drugs</w:t>
      </w:r>
      <w:r w:rsidR="00AC2243">
        <w:rPr>
          <w:rFonts w:ascii="Arial Narrow" w:hAnsi="Arial Narrow" w:cs="Arial"/>
        </w:rPr>
        <w:t xml:space="preserve"> as they determine are appropriate or</w:t>
      </w:r>
      <w:r w:rsidRPr="0013548D">
        <w:rPr>
          <w:rFonts w:ascii="Arial Narrow" w:hAnsi="Arial Narrow" w:cs="Arial"/>
        </w:rPr>
        <w:t xml:space="preserve"> if they have been identified in the patient’s drug and alcohol abuse history</w:t>
      </w:r>
      <w:r w:rsidR="003F6D5A">
        <w:rPr>
          <w:rFonts w:ascii="Arial Narrow" w:hAnsi="Arial Narrow" w:cs="Arial"/>
        </w:rPr>
        <w:t xml:space="preserve"> or there is reason to believe a patient is abusing a substance</w:t>
      </w:r>
      <w:r w:rsidRPr="0013548D">
        <w:rPr>
          <w:rFonts w:ascii="Arial Narrow" w:hAnsi="Arial Narrow" w:cs="Arial"/>
        </w:rPr>
        <w:t>.</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Pr="0013548D"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An initial drug screening urinalysis shall be completed for each prospective Patient and a random urinalysis </w:t>
      </w:r>
      <w:r w:rsidRPr="0013548D">
        <w:rPr>
          <w:rFonts w:ascii="Arial Narrow" w:hAnsi="Arial Narrow" w:cs="Arial"/>
          <w:u w:val="single"/>
        </w:rPr>
        <w:t>at least</w:t>
      </w:r>
      <w:r w:rsidRPr="0013548D">
        <w:rPr>
          <w:rFonts w:ascii="Arial Narrow" w:hAnsi="Arial Narrow" w:cs="Arial"/>
        </w:rPr>
        <w:t xml:space="preserve"> monthly thereafter.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All Patients are required to submit monitored urine specimens on a random basis.  The purpose of the urinalysis is to determine a Patient’s abstinence from illegal and illicit drugs.  An initial drug-screening urinalysis shall be conducted upon each applicant who is requesting to enter The Esper Treatment Center and Narcotic Treatment Program.  All Patients must be prepared to provide a </w:t>
      </w:r>
      <w:r w:rsidRPr="0013548D">
        <w:rPr>
          <w:rFonts w:ascii="Arial Narrow" w:hAnsi="Arial Narrow" w:cs="Arial"/>
          <w:u w:val="single"/>
        </w:rPr>
        <w:t>monitored urine</w:t>
      </w:r>
      <w:r w:rsidRPr="0013548D">
        <w:rPr>
          <w:rFonts w:ascii="Arial Narrow" w:hAnsi="Arial Narrow" w:cs="Arial"/>
        </w:rPr>
        <w:t xml:space="preserve"> sample upon request by the medical staff or their Primary Counselor.</w:t>
      </w:r>
    </w:p>
    <w:p w:rsidR="006506A7" w:rsidRDefault="006506A7" w:rsidP="003929D8">
      <w:pPr>
        <w:tabs>
          <w:tab w:val="left" w:pos="720"/>
          <w:tab w:val="left" w:pos="1440"/>
          <w:tab w:val="left" w:pos="2160"/>
          <w:tab w:val="left" w:pos="2880"/>
          <w:tab w:val="left" w:pos="3600"/>
        </w:tabs>
        <w:rPr>
          <w:rFonts w:ascii="Arial Narrow" w:hAnsi="Arial Narrow" w:cs="Arial"/>
        </w:rPr>
      </w:pPr>
    </w:p>
    <w:p w:rsidR="006506A7" w:rsidRPr="0013548D" w:rsidRDefault="006506A7" w:rsidP="003929D8">
      <w:pPr>
        <w:tabs>
          <w:tab w:val="left" w:pos="720"/>
          <w:tab w:val="left" w:pos="1440"/>
          <w:tab w:val="left" w:pos="2160"/>
          <w:tab w:val="left" w:pos="2880"/>
          <w:tab w:val="left" w:pos="3600"/>
        </w:tabs>
        <w:rPr>
          <w:rFonts w:ascii="Arial Narrow" w:hAnsi="Arial Narrow" w:cs="Arial"/>
        </w:rPr>
      </w:pPr>
      <w:r w:rsidRPr="009542DB">
        <w:rPr>
          <w:rFonts w:ascii="Arial Narrow" w:hAnsi="Arial Narrow" w:cs="Arial"/>
          <w:b/>
        </w:rPr>
        <w:t>All patients are to avoid eating poppy seeds or products containing poppy seeds.</w:t>
      </w:r>
      <w:r>
        <w:rPr>
          <w:rFonts w:ascii="Arial Narrow" w:hAnsi="Arial Narrow" w:cs="Arial"/>
        </w:rPr>
        <w:t xml:space="preserve">  These products may interfere with the UA results.  A patient who tests positive for opiates and states the result is positive due to poppy seeds, will </w:t>
      </w:r>
      <w:r w:rsidR="008621AC">
        <w:rPr>
          <w:rFonts w:ascii="Arial Narrow" w:hAnsi="Arial Narrow" w:cs="Arial"/>
        </w:rPr>
        <w:t xml:space="preserve">still </w:t>
      </w:r>
      <w:r>
        <w:rPr>
          <w:rFonts w:ascii="Arial Narrow" w:hAnsi="Arial Narrow" w:cs="Arial"/>
        </w:rPr>
        <w:t>be considered a positive UA.</w:t>
      </w:r>
      <w:r w:rsidR="00EB1125">
        <w:rPr>
          <w:rFonts w:ascii="Arial Narrow" w:hAnsi="Arial Narrow" w:cs="Arial"/>
        </w:rPr>
        <w:t xml:space="preserve">  </w:t>
      </w:r>
      <w:r>
        <w:rPr>
          <w:rFonts w:ascii="Arial Narrow" w:hAnsi="Arial Narrow" w:cs="Arial"/>
        </w:rPr>
        <w:t xml:space="preserve">  </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Default="003929D8" w:rsidP="008D152C">
      <w:pPr>
        <w:tabs>
          <w:tab w:val="left" w:pos="720"/>
          <w:tab w:val="left" w:pos="1440"/>
          <w:tab w:val="left" w:pos="2160"/>
          <w:tab w:val="left" w:pos="2880"/>
          <w:tab w:val="left" w:pos="3600"/>
        </w:tabs>
        <w:rPr>
          <w:rFonts w:ascii="Arial Narrow" w:hAnsi="Arial Narrow" w:cs="Arial"/>
          <w:b/>
          <w:bCs/>
        </w:rPr>
      </w:pPr>
      <w:r w:rsidRPr="0013548D">
        <w:rPr>
          <w:rFonts w:ascii="Arial Narrow" w:hAnsi="Arial Narrow" w:cs="Arial"/>
        </w:rPr>
        <w:lastRenderedPageBreak/>
        <w:t>In the case of a positive urinalysis result, an update</w:t>
      </w:r>
      <w:r w:rsidR="008D152C" w:rsidRPr="0013548D">
        <w:rPr>
          <w:rFonts w:ascii="Arial Narrow" w:hAnsi="Arial Narrow" w:cs="Arial"/>
        </w:rPr>
        <w:t>d</w:t>
      </w:r>
      <w:r w:rsidRPr="0013548D">
        <w:rPr>
          <w:rFonts w:ascii="Arial Narrow" w:hAnsi="Arial Narrow" w:cs="Arial"/>
        </w:rPr>
        <w:t xml:space="preserve"> assessment will be conducted to determine the patient need for a Higher Level of Care or different Level of Care.  </w:t>
      </w:r>
      <w:r w:rsidRPr="0013548D">
        <w:rPr>
          <w:rFonts w:ascii="Arial Narrow" w:hAnsi="Arial Narrow" w:cs="Arial"/>
          <w:b/>
          <w:bCs/>
        </w:rPr>
        <w:t xml:space="preserve">If Patient does not provide </w:t>
      </w:r>
      <w:r w:rsidR="003B7BE2">
        <w:rPr>
          <w:rFonts w:ascii="Arial Narrow" w:hAnsi="Arial Narrow" w:cs="Arial"/>
          <w:b/>
          <w:bCs/>
        </w:rPr>
        <w:t xml:space="preserve">a </w:t>
      </w:r>
      <w:r w:rsidRPr="0013548D">
        <w:rPr>
          <w:rFonts w:ascii="Arial Narrow" w:hAnsi="Arial Narrow" w:cs="Arial"/>
          <w:b/>
          <w:bCs/>
        </w:rPr>
        <w:t>specimen when requested or produce</w:t>
      </w:r>
      <w:r w:rsidR="008D152C" w:rsidRPr="0013548D">
        <w:rPr>
          <w:rFonts w:ascii="Arial Narrow" w:hAnsi="Arial Narrow" w:cs="Arial"/>
          <w:b/>
          <w:bCs/>
        </w:rPr>
        <w:t>s</w:t>
      </w:r>
      <w:r w:rsidRPr="0013548D">
        <w:rPr>
          <w:rFonts w:ascii="Arial Narrow" w:hAnsi="Arial Narrow" w:cs="Arial"/>
          <w:b/>
          <w:bCs/>
        </w:rPr>
        <w:t xml:space="preserve"> a false sample, it will be considered a positive (+) urine.</w:t>
      </w:r>
    </w:p>
    <w:p w:rsidR="00C2304F" w:rsidRDefault="00C2304F" w:rsidP="008D152C">
      <w:pPr>
        <w:tabs>
          <w:tab w:val="left" w:pos="720"/>
          <w:tab w:val="left" w:pos="1440"/>
          <w:tab w:val="left" w:pos="2160"/>
          <w:tab w:val="left" w:pos="2880"/>
          <w:tab w:val="left" w:pos="3600"/>
        </w:tabs>
        <w:rPr>
          <w:rFonts w:ascii="Arial Narrow" w:hAnsi="Arial Narrow" w:cs="Arial"/>
          <w:b/>
          <w:bCs/>
        </w:rPr>
      </w:pPr>
    </w:p>
    <w:p w:rsidR="00C2304F" w:rsidRDefault="00C2304F" w:rsidP="008D152C">
      <w:pPr>
        <w:tabs>
          <w:tab w:val="left" w:pos="720"/>
          <w:tab w:val="left" w:pos="1440"/>
          <w:tab w:val="left" w:pos="2160"/>
          <w:tab w:val="left" w:pos="2880"/>
          <w:tab w:val="left" w:pos="3600"/>
        </w:tabs>
        <w:rPr>
          <w:rFonts w:ascii="Arial Narrow" w:hAnsi="Arial Narrow" w:cs="Arial"/>
          <w:b/>
          <w:bCs/>
        </w:rPr>
      </w:pPr>
      <w:r>
        <w:rPr>
          <w:rFonts w:ascii="Arial Narrow" w:hAnsi="Arial Narrow" w:cs="Arial"/>
          <w:b/>
          <w:bCs/>
        </w:rPr>
        <w:t>MEDICATIONS PRESCRIBED OR TAKEN OVER THE COUNTER</w:t>
      </w:r>
    </w:p>
    <w:p w:rsidR="00C2304F" w:rsidRPr="00C2304F" w:rsidRDefault="00C2304F" w:rsidP="008D152C">
      <w:pPr>
        <w:tabs>
          <w:tab w:val="left" w:pos="720"/>
          <w:tab w:val="left" w:pos="1440"/>
          <w:tab w:val="left" w:pos="2160"/>
          <w:tab w:val="left" w:pos="2880"/>
          <w:tab w:val="left" w:pos="3600"/>
        </w:tabs>
        <w:rPr>
          <w:rFonts w:ascii="Arial Narrow" w:hAnsi="Arial Narrow" w:cs="Arial"/>
          <w:bCs/>
        </w:rPr>
      </w:pPr>
      <w:r>
        <w:rPr>
          <w:rFonts w:ascii="Arial Narrow" w:hAnsi="Arial Narrow" w:cs="Arial"/>
          <w:bCs/>
        </w:rPr>
        <w:t xml:space="preserve">It is the responsibility of the patient to inform their counselor of all medications prescribed or taken over the counter.  Releases for the prescribing physician and pharmacy must be completed.  It is important that all patients are honest with the Esper Treatment Center regarding physicians and medications prescribed as </w:t>
      </w:r>
      <w:r w:rsidR="002E34CD">
        <w:rPr>
          <w:rFonts w:ascii="Arial Narrow" w:hAnsi="Arial Narrow" w:cs="Arial"/>
          <w:bCs/>
        </w:rPr>
        <w:t xml:space="preserve">different </w:t>
      </w:r>
      <w:r>
        <w:rPr>
          <w:rFonts w:ascii="Arial Narrow" w:hAnsi="Arial Narrow" w:cs="Arial"/>
          <w:bCs/>
        </w:rPr>
        <w:t xml:space="preserve">medications can react differently with </w:t>
      </w:r>
      <w:r w:rsidR="002E34CD">
        <w:rPr>
          <w:rFonts w:ascii="Arial Narrow" w:hAnsi="Arial Narrow" w:cs="Arial"/>
          <w:bCs/>
        </w:rPr>
        <w:t>methadone causing some serious, possible life threatening, side effects.  It is important you inform all physicians of all medications you are taking, including methadone.</w:t>
      </w:r>
      <w:r w:rsidR="0099735B">
        <w:rPr>
          <w:rFonts w:ascii="Arial Narrow" w:hAnsi="Arial Narrow" w:cs="Arial"/>
          <w:bCs/>
        </w:rPr>
        <w:t xml:space="preserve">  Prior to taking any medications it is strongly recommended you contact the Esper Treatment Center to check for possible interactions with methadone.</w:t>
      </w:r>
      <w:r w:rsidR="002E34CD">
        <w:rPr>
          <w:rFonts w:ascii="Arial Narrow" w:hAnsi="Arial Narrow" w:cs="Arial"/>
          <w:bCs/>
        </w:rPr>
        <w:t xml:space="preserve">    </w:t>
      </w:r>
    </w:p>
    <w:p w:rsidR="003929D8" w:rsidRPr="0013548D" w:rsidRDefault="003929D8" w:rsidP="003929D8">
      <w:pPr>
        <w:tabs>
          <w:tab w:val="left" w:pos="1800"/>
          <w:tab w:val="left" w:pos="3600"/>
        </w:tabs>
        <w:rPr>
          <w:rFonts w:ascii="Arial Narrow" w:hAnsi="Arial Narrow" w:cs="Arial"/>
          <w:b/>
          <w:bCs/>
        </w:rPr>
      </w:pPr>
    </w:p>
    <w:p w:rsidR="003929D8" w:rsidRPr="0013548D" w:rsidRDefault="003929D8" w:rsidP="007472F1">
      <w:pPr>
        <w:pStyle w:val="BodyText"/>
        <w:rPr>
          <w:rFonts w:ascii="Arial Narrow" w:hAnsi="Arial Narrow" w:cs="Arial"/>
          <w:b/>
          <w:sz w:val="22"/>
          <w:szCs w:val="22"/>
        </w:rPr>
      </w:pPr>
      <w:r w:rsidRPr="0013548D">
        <w:rPr>
          <w:rFonts w:ascii="Arial Narrow" w:hAnsi="Arial Narrow" w:cs="Arial"/>
          <w:b/>
          <w:sz w:val="22"/>
          <w:szCs w:val="22"/>
        </w:rPr>
        <w:t>PATIENTS FUNDED BY THE ERIE COUNTY OFFICE OF DRUG AND ALCOHOL ABUSE</w:t>
      </w:r>
    </w:p>
    <w:p w:rsidR="003929D8" w:rsidRPr="0013548D" w:rsidRDefault="003929D8" w:rsidP="003929D8">
      <w:pPr>
        <w:pStyle w:val="BodyText"/>
        <w:rPr>
          <w:rFonts w:ascii="Arial Narrow" w:hAnsi="Arial Narrow" w:cs="Arial"/>
          <w:sz w:val="22"/>
          <w:szCs w:val="22"/>
        </w:rPr>
      </w:pPr>
      <w:r w:rsidRPr="0013548D">
        <w:rPr>
          <w:rFonts w:ascii="Arial Narrow" w:hAnsi="Arial Narrow" w:cs="Arial"/>
          <w:sz w:val="22"/>
          <w:szCs w:val="22"/>
        </w:rPr>
        <w:t>Erie County Office of Drug and Alcohol Abuse has established a grievance and appeal procedure for clients receiving drug and alcohol treatment or case and care management services.  The grievance may be filed by the client, client’s family, provider (at the client’s request), or client’s designee.  Clients will be informed of the grievance/appeal procedure during the initial contact with the case/care manager.  The case/care manager will review the Grievance and Appeal Procedure with the client.  A signed and dated copy of the Grievance and Appeal Procedure will be given to the client and a copy retained in the client’s record.</w:t>
      </w:r>
    </w:p>
    <w:p w:rsidR="003929D8" w:rsidRPr="0013548D" w:rsidRDefault="003929D8" w:rsidP="003929D8">
      <w:pPr>
        <w:rPr>
          <w:rFonts w:ascii="Arial Narrow" w:hAnsi="Arial Narrow" w:cs="Arial"/>
          <w:sz w:val="24"/>
        </w:rPr>
      </w:pPr>
    </w:p>
    <w:p w:rsidR="003929D8" w:rsidRPr="0013548D" w:rsidRDefault="003929D8" w:rsidP="003929D8">
      <w:pPr>
        <w:rPr>
          <w:rFonts w:ascii="Arial Narrow" w:hAnsi="Arial Narrow" w:cs="Arial"/>
        </w:rPr>
      </w:pPr>
      <w:r w:rsidRPr="0013548D">
        <w:rPr>
          <w:rFonts w:ascii="Arial Narrow" w:hAnsi="Arial Narrow" w:cs="Arial"/>
        </w:rPr>
        <w:t xml:space="preserve">Clients shall have the right to grieve or appeal the following issues: Denial or termination of services, level of care determination, length of stay in treatment, length of stay in Intensive Case Management, determination of financial liability, and violation of client’s human or civil rights.  </w:t>
      </w:r>
      <w:r w:rsidRPr="0013548D">
        <w:rPr>
          <w:rFonts w:ascii="Arial Narrow" w:hAnsi="Arial Narrow" w:cs="Arial"/>
          <w:u w:val="single"/>
        </w:rPr>
        <w:t>The Grievance procedure can be found on the bulletin board located in our patient’s waiting room or ask your counselor or a supervisor</w:t>
      </w:r>
      <w:r w:rsidRPr="0013548D">
        <w:rPr>
          <w:rFonts w:ascii="Arial Narrow" w:hAnsi="Arial Narrow" w:cs="Arial"/>
        </w:rPr>
        <w:t>.</w:t>
      </w:r>
    </w:p>
    <w:p w:rsidR="003662F0" w:rsidRPr="0013548D" w:rsidRDefault="003662F0" w:rsidP="003929D8">
      <w:pPr>
        <w:tabs>
          <w:tab w:val="left" w:pos="720"/>
          <w:tab w:val="left" w:pos="1440"/>
          <w:tab w:val="left" w:pos="2160"/>
          <w:tab w:val="left" w:pos="2880"/>
          <w:tab w:val="left" w:pos="3600"/>
        </w:tabs>
        <w:ind w:left="1080" w:hanging="1080"/>
        <w:rPr>
          <w:rFonts w:ascii="Arial Narrow" w:hAnsi="Arial Narrow" w:cs="Arial"/>
          <w:b/>
        </w:rPr>
      </w:pPr>
    </w:p>
    <w:p w:rsidR="003929D8" w:rsidRPr="0013548D" w:rsidRDefault="00B804ED" w:rsidP="003929D8">
      <w:pPr>
        <w:tabs>
          <w:tab w:val="left" w:pos="720"/>
          <w:tab w:val="left" w:pos="1440"/>
          <w:tab w:val="left" w:pos="2160"/>
          <w:tab w:val="left" w:pos="2880"/>
          <w:tab w:val="left" w:pos="3600"/>
        </w:tabs>
        <w:ind w:left="1080" w:hanging="1080"/>
        <w:rPr>
          <w:rFonts w:ascii="Arial Narrow" w:hAnsi="Arial Narrow" w:cs="Arial"/>
          <w:b/>
        </w:rPr>
      </w:pPr>
      <w:r w:rsidRPr="0013548D">
        <w:rPr>
          <w:rFonts w:ascii="Arial Narrow" w:hAnsi="Arial Narrow" w:cs="Arial"/>
          <w:b/>
        </w:rPr>
        <w:t>PATIENT GRIEVANCE/APPEAL PROCEDURES WITH THE ESPER TREATMENT CENTER</w:t>
      </w:r>
    </w:p>
    <w:p w:rsidR="003929D8" w:rsidRPr="0013548D" w:rsidRDefault="003929D8" w:rsidP="003929D8">
      <w:pPr>
        <w:rPr>
          <w:rFonts w:ascii="Arial Narrow" w:hAnsi="Arial Narrow" w:cs="Arial"/>
        </w:rPr>
      </w:pPr>
      <w:r w:rsidRPr="0013548D">
        <w:rPr>
          <w:rFonts w:ascii="Arial Narrow" w:hAnsi="Arial Narrow" w:cs="Arial"/>
        </w:rPr>
        <w:t>It the policy, procedure &amp; practice of the Esper Treatment Center that all complaints and grievances are encouraged by all organizational members to become a part of the formal complaint/grievance process.  This is encouraged to provide consistency in our approaches and to keep all members of our organization informed of patterns and the nature of our complaint/grievance filed by our patients to be able to address specific programmatic or unresolved issues that may expose ETC to liability.</w:t>
      </w:r>
    </w:p>
    <w:p w:rsidR="003929D8" w:rsidRPr="0013548D" w:rsidRDefault="003929D8" w:rsidP="005C772F">
      <w:pPr>
        <w:ind w:left="1440" w:hanging="720"/>
        <w:rPr>
          <w:rFonts w:ascii="Arial Narrow" w:hAnsi="Arial Narrow" w:cs="Arial"/>
        </w:rPr>
      </w:pPr>
      <w:r w:rsidRPr="0013548D">
        <w:rPr>
          <w:rFonts w:ascii="Arial Narrow" w:hAnsi="Arial Narrow" w:cs="Arial"/>
        </w:rPr>
        <w:t>ETC accomplishes this policy by:</w:t>
      </w:r>
    </w:p>
    <w:p w:rsidR="003929D8" w:rsidRPr="0013548D" w:rsidRDefault="003929D8" w:rsidP="008E56A7">
      <w:pPr>
        <w:numPr>
          <w:ilvl w:val="0"/>
          <w:numId w:val="16"/>
        </w:numPr>
        <w:tabs>
          <w:tab w:val="clear" w:pos="2160"/>
          <w:tab w:val="num" w:pos="1170"/>
        </w:tabs>
        <w:autoSpaceDN w:val="0"/>
        <w:ind w:left="1170" w:hanging="450"/>
        <w:rPr>
          <w:rFonts w:ascii="Arial Narrow" w:hAnsi="Arial Narrow" w:cs="Arial"/>
        </w:rPr>
      </w:pPr>
      <w:r w:rsidRPr="0013548D">
        <w:rPr>
          <w:rFonts w:ascii="Arial Narrow" w:hAnsi="Arial Narrow" w:cs="Arial"/>
        </w:rPr>
        <w:t>Instructing all organizational members to write out a formal complaint or grievance on our Complaint/Grievance Form when they hear a complaint or grievance from our patients.  All organizational members have access to these forms at their work stations.  Patients may fill their own Complaint/Grievance Form where they can obtain from strategic located places around the building such as the reception area, waiting room and group room.  All Complaint/Grievance Forms are turned into the Complaint/Grievance Form box</w:t>
      </w:r>
      <w:r w:rsidR="00293A06" w:rsidRPr="0013548D">
        <w:rPr>
          <w:rFonts w:ascii="Arial Narrow" w:hAnsi="Arial Narrow" w:cs="Arial"/>
        </w:rPr>
        <w:t xml:space="preserve"> (checked weekly) </w:t>
      </w:r>
      <w:r w:rsidRPr="0013548D">
        <w:rPr>
          <w:rFonts w:ascii="Arial Narrow" w:hAnsi="Arial Narrow" w:cs="Arial"/>
        </w:rPr>
        <w:t xml:space="preserve"> or the Chief Executive Officer.</w:t>
      </w:r>
    </w:p>
    <w:p w:rsidR="003929D8" w:rsidRPr="0013548D" w:rsidRDefault="003929D8" w:rsidP="008E56A7">
      <w:pPr>
        <w:numPr>
          <w:ilvl w:val="0"/>
          <w:numId w:val="16"/>
        </w:numPr>
        <w:tabs>
          <w:tab w:val="clear" w:pos="2160"/>
          <w:tab w:val="num" w:pos="1170"/>
        </w:tabs>
        <w:autoSpaceDN w:val="0"/>
        <w:ind w:left="1170" w:hanging="450"/>
        <w:rPr>
          <w:rFonts w:ascii="Arial Narrow" w:hAnsi="Arial Narrow" w:cs="Arial"/>
        </w:rPr>
      </w:pPr>
      <w:r w:rsidRPr="0013548D">
        <w:rPr>
          <w:rFonts w:ascii="Arial Narrow" w:hAnsi="Arial Narrow" w:cs="Arial"/>
        </w:rPr>
        <w:t>The Chief Executive Officer assigns appropriate staff to investigate the Complaint/Grievance.  The Complaint/Grievance is investigated and a resolution is worked out with the patient and the treatment team.</w:t>
      </w:r>
      <w:r w:rsidR="00293A06" w:rsidRPr="0013548D">
        <w:rPr>
          <w:rFonts w:ascii="Arial Narrow" w:hAnsi="Arial Narrow" w:cs="Arial"/>
        </w:rPr>
        <w:t xml:space="preserve">  The patient will be informed of the disposition of the Complaint/Grievance within 48 hours of receiving the complaint.  If the Complaint/Grievance needs more time to be investigated, the CEO or designee will inform the patient of the status and keep them updated.  </w:t>
      </w:r>
    </w:p>
    <w:p w:rsidR="003929D8" w:rsidRPr="0013548D" w:rsidRDefault="003929D8" w:rsidP="008E56A7">
      <w:pPr>
        <w:numPr>
          <w:ilvl w:val="0"/>
          <w:numId w:val="16"/>
        </w:numPr>
        <w:tabs>
          <w:tab w:val="clear" w:pos="2160"/>
          <w:tab w:val="num" w:pos="1170"/>
        </w:tabs>
        <w:autoSpaceDN w:val="0"/>
        <w:ind w:left="1170" w:hanging="450"/>
        <w:rPr>
          <w:rFonts w:ascii="Arial Narrow" w:hAnsi="Arial Narrow" w:cs="Arial"/>
        </w:rPr>
      </w:pPr>
      <w:r w:rsidRPr="0013548D">
        <w:rPr>
          <w:rFonts w:ascii="Arial Narrow" w:hAnsi="Arial Narrow" w:cs="Arial"/>
        </w:rPr>
        <w:t>Results of all Complaint/Grievance Forms are brought to our weekly interdisciplinary team meeting held each Thursday.</w:t>
      </w:r>
    </w:p>
    <w:p w:rsidR="003929D8" w:rsidRPr="0013548D" w:rsidRDefault="003929D8" w:rsidP="003929D8">
      <w:pPr>
        <w:rPr>
          <w:rFonts w:ascii="Arial Narrow" w:hAnsi="Arial Narrow" w:cs="Arial"/>
        </w:rPr>
      </w:pPr>
    </w:p>
    <w:p w:rsidR="003929D8" w:rsidRPr="0013548D" w:rsidRDefault="003929D8" w:rsidP="008D152C">
      <w:pPr>
        <w:ind w:firstLine="720"/>
        <w:rPr>
          <w:rFonts w:ascii="Arial Narrow" w:hAnsi="Arial Narrow" w:cs="Arial"/>
        </w:rPr>
      </w:pPr>
      <w:r w:rsidRPr="0013548D">
        <w:rPr>
          <w:rFonts w:ascii="Arial Narrow" w:hAnsi="Arial Narrow" w:cs="Arial"/>
        </w:rPr>
        <w:t>All Complaint/Grievance Forms are aggregated and shared quarterly with</w:t>
      </w:r>
      <w:r w:rsidR="005C772F" w:rsidRPr="0013548D">
        <w:rPr>
          <w:rFonts w:ascii="Arial Narrow" w:hAnsi="Arial Narrow" w:cs="Arial"/>
        </w:rPr>
        <w:t xml:space="preserve"> our </w:t>
      </w:r>
    </w:p>
    <w:p w:rsidR="00D2532F" w:rsidRPr="0013548D" w:rsidRDefault="003929D8" w:rsidP="005C772F">
      <w:pPr>
        <w:autoSpaceDN w:val="0"/>
        <w:ind w:left="720"/>
        <w:rPr>
          <w:rFonts w:ascii="Arial Narrow" w:hAnsi="Arial Narrow" w:cs="Arial"/>
        </w:rPr>
      </w:pPr>
      <w:r w:rsidRPr="0013548D">
        <w:rPr>
          <w:rFonts w:ascii="Arial Narrow" w:hAnsi="Arial Narrow" w:cs="Arial"/>
          <w:b/>
          <w:bCs/>
          <w:i/>
          <w:iCs/>
          <w:u w:val="single"/>
        </w:rPr>
        <w:t>Advisory Board</w:t>
      </w:r>
      <w:r w:rsidRPr="0013548D">
        <w:rPr>
          <w:rFonts w:ascii="Arial Narrow" w:hAnsi="Arial Narrow" w:cs="Arial"/>
        </w:rPr>
        <w:t xml:space="preserve"> (AB) - Our President/Director/ Owner is a member of our AB. </w:t>
      </w:r>
      <w:r w:rsidR="005D3D32" w:rsidRPr="0013548D">
        <w:rPr>
          <w:rFonts w:ascii="Arial Narrow" w:hAnsi="Arial Narrow" w:cs="Arial"/>
        </w:rPr>
        <w:t xml:space="preserve"> (for a complete list of AB members, please see a staff member).  </w:t>
      </w:r>
      <w:r w:rsidR="00D2532F" w:rsidRPr="0013548D">
        <w:rPr>
          <w:rFonts w:ascii="Arial Narrow" w:hAnsi="Arial Narrow" w:cs="Arial"/>
        </w:rPr>
        <w:t xml:space="preserve">  AB</w:t>
      </w:r>
      <w:r w:rsidRPr="0013548D">
        <w:rPr>
          <w:rFonts w:ascii="Arial Narrow" w:hAnsi="Arial Narrow" w:cs="Arial"/>
        </w:rPr>
        <w:t xml:space="preserve"> </w:t>
      </w:r>
      <w:r w:rsidR="00B804ED" w:rsidRPr="0013548D">
        <w:rPr>
          <w:rFonts w:ascii="Arial Narrow" w:hAnsi="Arial Narrow" w:cs="Arial"/>
        </w:rPr>
        <w:t>r</w:t>
      </w:r>
      <w:r w:rsidRPr="0013548D">
        <w:rPr>
          <w:rFonts w:ascii="Arial Narrow" w:hAnsi="Arial Narrow" w:cs="Arial"/>
        </w:rPr>
        <w:t xml:space="preserve">eview the aggregated summary and all the Complaint/Grievance Forms and check for patterns and the nature of our complaint/grievance filed by our patients to be able to address specific programmatic or unresolved issues that mat expose ETC to liability. </w:t>
      </w:r>
    </w:p>
    <w:p w:rsidR="00202ED8" w:rsidRPr="0013548D" w:rsidRDefault="00202ED8" w:rsidP="00D2532F">
      <w:pPr>
        <w:tabs>
          <w:tab w:val="left" w:pos="2160"/>
        </w:tabs>
        <w:autoSpaceDN w:val="0"/>
        <w:ind w:left="720"/>
        <w:rPr>
          <w:rFonts w:ascii="Arial Narrow" w:hAnsi="Arial Narrow" w:cs="Arial"/>
        </w:rPr>
      </w:pPr>
    </w:p>
    <w:p w:rsidR="003929D8" w:rsidRPr="0013548D" w:rsidRDefault="003929D8" w:rsidP="00793E4F">
      <w:pPr>
        <w:tabs>
          <w:tab w:val="left" w:pos="2160"/>
        </w:tabs>
        <w:autoSpaceDN w:val="0"/>
        <w:ind w:left="720"/>
        <w:rPr>
          <w:rFonts w:ascii="Arial Narrow" w:hAnsi="Arial Narrow" w:cs="Arial"/>
        </w:rPr>
      </w:pPr>
      <w:r w:rsidRPr="0013548D">
        <w:rPr>
          <w:rFonts w:ascii="Arial Narrow" w:hAnsi="Arial Narrow" w:cs="Arial"/>
        </w:rPr>
        <w:t xml:space="preserve"> Grievance issues may include </w:t>
      </w:r>
      <w:r w:rsidRPr="0013548D">
        <w:rPr>
          <w:rFonts w:ascii="Arial Narrow" w:hAnsi="Arial Narrow" w:cs="Arial"/>
          <w:u w:val="single"/>
        </w:rPr>
        <w:t>but are not limited to</w:t>
      </w:r>
      <w:r w:rsidRPr="0013548D">
        <w:rPr>
          <w:rFonts w:ascii="Arial Narrow" w:hAnsi="Arial Narrow" w:cs="Arial"/>
        </w:rPr>
        <w:t>:</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Appointment changes;</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Unprofessional conduct by staff;</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Unsafe conditions;</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Sexual exploitation;</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Discrimination;</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lastRenderedPageBreak/>
        <w:t>Unsafe accommodations; and</w:t>
      </w:r>
    </w:p>
    <w:p w:rsidR="003929D8" w:rsidRPr="0013548D" w:rsidRDefault="003929D8" w:rsidP="008E56A7">
      <w:pPr>
        <w:numPr>
          <w:ilvl w:val="0"/>
          <w:numId w:val="17"/>
        </w:numPr>
        <w:tabs>
          <w:tab w:val="left" w:pos="1440"/>
          <w:tab w:val="left" w:pos="2160"/>
          <w:tab w:val="left" w:pos="2880"/>
          <w:tab w:val="left" w:pos="3600"/>
        </w:tabs>
        <w:overflowPunct w:val="0"/>
        <w:autoSpaceDE w:val="0"/>
        <w:autoSpaceDN w:val="0"/>
        <w:adjustRightInd w:val="0"/>
        <w:rPr>
          <w:rFonts w:ascii="Arial Narrow" w:hAnsi="Arial Narrow" w:cs="Arial"/>
        </w:rPr>
      </w:pPr>
      <w:r w:rsidRPr="0013548D">
        <w:rPr>
          <w:rFonts w:ascii="Arial Narrow" w:hAnsi="Arial Narrow" w:cs="Arial"/>
        </w:rPr>
        <w:t>Violation of ETC Policies, Procedures, &amp; Practices.</w:t>
      </w:r>
    </w:p>
    <w:p w:rsidR="003929D8" w:rsidRPr="0013548D" w:rsidRDefault="003929D8" w:rsidP="003929D8">
      <w:pPr>
        <w:tabs>
          <w:tab w:val="left" w:pos="720"/>
          <w:tab w:val="left" w:pos="1440"/>
          <w:tab w:val="left" w:pos="2160"/>
          <w:tab w:val="left" w:pos="2880"/>
          <w:tab w:val="left" w:pos="3600"/>
        </w:tabs>
        <w:rPr>
          <w:rFonts w:ascii="Arial Narrow" w:hAnsi="Arial Narrow" w:cs="Arial"/>
        </w:rPr>
      </w:pPr>
    </w:p>
    <w:p w:rsidR="003929D8" w:rsidRDefault="003929D8"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The Esper Treatment Center encourages all patients to file a Grievance/Appeal whenever a patient feels they have been wronged by the Center and/or employees.  Should any patient feel they need assistance in filing a Grievance/Appeal feel free to ask any employee to help you fill out or write out and file a form for </w:t>
      </w:r>
      <w:r w:rsidR="00DA5AE4" w:rsidRPr="0013548D">
        <w:rPr>
          <w:rFonts w:ascii="Arial Narrow" w:hAnsi="Arial Narrow" w:cs="Arial"/>
        </w:rPr>
        <w:t>you</w:t>
      </w:r>
      <w:r w:rsidRPr="0013548D">
        <w:rPr>
          <w:rFonts w:ascii="Arial Narrow" w:hAnsi="Arial Narrow" w:cs="Arial"/>
        </w:rPr>
        <w:t>.</w:t>
      </w:r>
      <w:r w:rsidR="005D3D32" w:rsidRPr="0013548D">
        <w:rPr>
          <w:rFonts w:ascii="Arial Narrow" w:hAnsi="Arial Narrow" w:cs="Arial"/>
        </w:rPr>
        <w:t xml:space="preserve">  </w:t>
      </w:r>
    </w:p>
    <w:p w:rsidR="00C2304F" w:rsidRDefault="00C2304F" w:rsidP="003929D8">
      <w:pPr>
        <w:tabs>
          <w:tab w:val="left" w:pos="720"/>
          <w:tab w:val="left" w:pos="1440"/>
          <w:tab w:val="left" w:pos="2160"/>
          <w:tab w:val="left" w:pos="2880"/>
          <w:tab w:val="left" w:pos="3600"/>
        </w:tabs>
        <w:rPr>
          <w:rFonts w:ascii="Arial Narrow" w:hAnsi="Arial Narrow" w:cs="Arial"/>
        </w:rPr>
      </w:pPr>
    </w:p>
    <w:p w:rsidR="00C2304F" w:rsidRPr="0013548D" w:rsidRDefault="00C2304F" w:rsidP="003929D8">
      <w:pPr>
        <w:tabs>
          <w:tab w:val="left" w:pos="720"/>
          <w:tab w:val="left" w:pos="1440"/>
          <w:tab w:val="left" w:pos="2160"/>
          <w:tab w:val="left" w:pos="2880"/>
          <w:tab w:val="left" w:pos="3600"/>
        </w:tabs>
        <w:rPr>
          <w:rFonts w:ascii="Arial Narrow" w:hAnsi="Arial Narrow" w:cs="Arial"/>
        </w:rPr>
      </w:pPr>
      <w:r>
        <w:rPr>
          <w:rFonts w:ascii="Arial Narrow" w:hAnsi="Arial Narrow" w:cs="Arial"/>
        </w:rPr>
        <w:t>The Esper Treatment Center welcomes your suggestions for improving our services.  You may either speak with your counselor or fill out the Suggestion / Complaint form found at the end of the Patient Handbook or located in the waiting area.</w:t>
      </w:r>
    </w:p>
    <w:p w:rsidR="00FF60D2" w:rsidRPr="0013548D" w:rsidRDefault="00FF60D2" w:rsidP="005D3D32">
      <w:pPr>
        <w:tabs>
          <w:tab w:val="left" w:pos="720"/>
          <w:tab w:val="left" w:pos="1440"/>
          <w:tab w:val="left" w:pos="2160"/>
          <w:tab w:val="left" w:pos="2880"/>
          <w:tab w:val="left" w:pos="3600"/>
        </w:tabs>
        <w:ind w:left="1440" w:hanging="1440"/>
        <w:rPr>
          <w:rFonts w:ascii="Arial Narrow" w:hAnsi="Arial Narrow" w:cs="Arial"/>
          <w:b/>
        </w:rPr>
      </w:pPr>
    </w:p>
    <w:p w:rsidR="005D3D32" w:rsidRPr="0013548D" w:rsidRDefault="005D3D32" w:rsidP="005D3D32">
      <w:pPr>
        <w:tabs>
          <w:tab w:val="left" w:pos="720"/>
          <w:tab w:val="left" w:pos="1440"/>
          <w:tab w:val="left" w:pos="2160"/>
          <w:tab w:val="left" w:pos="2880"/>
          <w:tab w:val="left" w:pos="3600"/>
        </w:tabs>
        <w:ind w:left="1440" w:hanging="1440"/>
        <w:rPr>
          <w:rFonts w:ascii="Arial Narrow" w:hAnsi="Arial Narrow" w:cs="Arial"/>
        </w:rPr>
      </w:pPr>
      <w:r w:rsidRPr="0013548D">
        <w:rPr>
          <w:rFonts w:ascii="Arial Narrow" w:hAnsi="Arial Narrow" w:cs="Arial"/>
          <w:b/>
        </w:rPr>
        <w:t>TRANSFERS - POLICIES AND PROCEDURES</w:t>
      </w: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It is the policy, procedure &amp; practice of The Esper Treatment Center approved by the Director that Patients shall be transferred to and transferred from any methadone project for continued maintenance upon request of the Patient or when the Medical Director determines that transfer is in the best interest of the Patient.</w:t>
      </w:r>
    </w:p>
    <w:p w:rsidR="005D3D32" w:rsidRPr="0013548D" w:rsidRDefault="005D3D32" w:rsidP="005D3D32">
      <w:pPr>
        <w:tabs>
          <w:tab w:val="left" w:pos="720"/>
          <w:tab w:val="left" w:pos="1440"/>
          <w:tab w:val="left" w:pos="2160"/>
          <w:tab w:val="left" w:pos="2880"/>
          <w:tab w:val="left" w:pos="3600"/>
        </w:tabs>
        <w:ind w:left="720" w:hanging="720"/>
        <w:rPr>
          <w:rFonts w:ascii="Arial Narrow" w:hAnsi="Arial Narrow" w:cs="Arial"/>
          <w:b/>
        </w:rPr>
      </w:pPr>
      <w:r w:rsidRPr="0013548D">
        <w:rPr>
          <w:rFonts w:ascii="Arial Narrow" w:hAnsi="Arial Narrow" w:cs="Arial"/>
        </w:rPr>
        <w:tab/>
      </w:r>
    </w:p>
    <w:p w:rsidR="005D3D32" w:rsidRPr="0013548D" w:rsidRDefault="005D3D32" w:rsidP="005D3D32">
      <w:pPr>
        <w:tabs>
          <w:tab w:val="left" w:pos="720"/>
          <w:tab w:val="left" w:pos="1440"/>
          <w:tab w:val="left" w:pos="2160"/>
          <w:tab w:val="left" w:pos="2880"/>
          <w:tab w:val="left" w:pos="3600"/>
        </w:tabs>
        <w:ind w:left="720" w:hanging="720"/>
        <w:rPr>
          <w:rFonts w:ascii="Arial Narrow" w:hAnsi="Arial Narrow" w:cs="Arial"/>
        </w:rPr>
      </w:pPr>
      <w:r w:rsidRPr="0013548D">
        <w:rPr>
          <w:rFonts w:ascii="Arial Narrow" w:hAnsi="Arial Narrow" w:cs="Arial"/>
          <w:b/>
        </w:rPr>
        <w:t>READMISSION - POLICIES AND PROCEDURES</w:t>
      </w: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It is the policy of The Esper Treatment Center approved by the Director, when a Patient, after voluntary termination from the treatment project, requests </w:t>
      </w:r>
      <w:r w:rsidR="00AB3FF1" w:rsidRPr="0013548D">
        <w:rPr>
          <w:rFonts w:ascii="Arial Narrow" w:hAnsi="Arial Narrow" w:cs="Arial"/>
        </w:rPr>
        <w:t xml:space="preserve">for </w:t>
      </w:r>
      <w:r w:rsidRPr="0013548D">
        <w:rPr>
          <w:rFonts w:ascii="Arial Narrow" w:hAnsi="Arial Narrow" w:cs="Arial"/>
        </w:rPr>
        <w:t>readmission shall be given priority consideration.</w:t>
      </w:r>
    </w:p>
    <w:p w:rsidR="005D3D32" w:rsidRPr="0013548D" w:rsidRDefault="005D3D32" w:rsidP="005D3D32">
      <w:pPr>
        <w:tabs>
          <w:tab w:val="left" w:pos="720"/>
          <w:tab w:val="left" w:pos="1440"/>
          <w:tab w:val="left" w:pos="2160"/>
          <w:tab w:val="left" w:pos="2880"/>
          <w:tab w:val="left" w:pos="3600"/>
        </w:tabs>
        <w:ind w:left="1080" w:hanging="1080"/>
        <w:rPr>
          <w:rFonts w:ascii="Arial Narrow" w:hAnsi="Arial Narrow" w:cs="Arial"/>
        </w:rPr>
      </w:pP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MEDICAL SERVICES - PHYSICIAN AVAILABILITY</w:t>
      </w: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Medical services will be provided by </w:t>
      </w:r>
      <w:r w:rsidRPr="0013548D">
        <w:rPr>
          <w:rFonts w:ascii="Arial Narrow" w:hAnsi="Arial Narrow" w:cs="Arial"/>
          <w:b/>
          <w:bCs/>
        </w:rPr>
        <w:t>appointment only</w:t>
      </w:r>
      <w:r w:rsidRPr="0013548D">
        <w:rPr>
          <w:rFonts w:ascii="Arial Narrow" w:hAnsi="Arial Narrow" w:cs="Arial"/>
        </w:rPr>
        <w:t>, except in cases of emergency.  If you would like to speak to the physician, you must inform your counselor who will then speak to the medical department and if needed, make an appointment for you.</w:t>
      </w:r>
    </w:p>
    <w:p w:rsidR="005D3D32" w:rsidRPr="0013548D" w:rsidRDefault="005D3D32" w:rsidP="005D3D32">
      <w:pPr>
        <w:tabs>
          <w:tab w:val="left" w:pos="720"/>
          <w:tab w:val="left" w:pos="1440"/>
          <w:tab w:val="left" w:pos="2160"/>
          <w:tab w:val="left" w:pos="2880"/>
          <w:tab w:val="left" w:pos="3600"/>
        </w:tabs>
        <w:rPr>
          <w:rFonts w:ascii="Arial Narrow" w:hAnsi="Arial Narrow" w:cs="Arial"/>
          <w:b/>
        </w:rPr>
      </w:pP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b/>
        </w:rPr>
        <w:t>SNOW AND HAZARD WEATHER POLICY</w:t>
      </w:r>
    </w:p>
    <w:p w:rsidR="005D3D32" w:rsidRPr="0013548D" w:rsidRDefault="005D3D32" w:rsidP="005D3D32">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It is the policy of The Esper Treatment Center approved by the Director that in the event of hazardous weather such as snowstorms, the center would extend operation hours to accommodate Patients </w:t>
      </w:r>
      <w:r w:rsidRPr="0013548D">
        <w:rPr>
          <w:rFonts w:ascii="Arial Narrow" w:hAnsi="Arial Narrow" w:cs="Arial"/>
          <w:u w:val="single"/>
        </w:rPr>
        <w:t>who have called to express need for extended service hours.</w:t>
      </w:r>
      <w:r w:rsidRPr="0013548D">
        <w:rPr>
          <w:rFonts w:ascii="Arial Narrow" w:hAnsi="Arial Narrow" w:cs="Arial"/>
        </w:rPr>
        <w:t xml:space="preserve">  </w:t>
      </w:r>
    </w:p>
    <w:p w:rsidR="005D3D32" w:rsidRPr="0013548D" w:rsidRDefault="005D3D32" w:rsidP="005D3D32">
      <w:pPr>
        <w:tabs>
          <w:tab w:val="left" w:pos="720"/>
          <w:tab w:val="left" w:pos="1440"/>
          <w:tab w:val="left" w:pos="2160"/>
          <w:tab w:val="left" w:pos="2880"/>
          <w:tab w:val="left" w:pos="3600"/>
        </w:tabs>
        <w:rPr>
          <w:rFonts w:ascii="Arial Narrow" w:hAnsi="Arial Narrow" w:cs="Arial"/>
        </w:rPr>
      </w:pPr>
    </w:p>
    <w:p w:rsidR="005D3D32" w:rsidRPr="0013548D" w:rsidRDefault="00AB3FF1" w:rsidP="003929D8">
      <w:pPr>
        <w:tabs>
          <w:tab w:val="left" w:pos="720"/>
          <w:tab w:val="left" w:pos="1440"/>
          <w:tab w:val="left" w:pos="2160"/>
          <w:tab w:val="left" w:pos="2880"/>
          <w:tab w:val="left" w:pos="3600"/>
        </w:tabs>
        <w:rPr>
          <w:rFonts w:ascii="Arial Narrow" w:hAnsi="Arial Narrow" w:cs="Arial"/>
          <w:b/>
        </w:rPr>
      </w:pPr>
      <w:r w:rsidRPr="0013548D">
        <w:rPr>
          <w:rFonts w:ascii="Arial Narrow" w:hAnsi="Arial Narrow" w:cs="Arial"/>
          <w:b/>
        </w:rPr>
        <w:t>TRANSPORTATION</w:t>
      </w:r>
    </w:p>
    <w:p w:rsidR="00AB3FF1" w:rsidRPr="0013548D" w:rsidRDefault="00AB3FF1" w:rsidP="003929D8">
      <w:pPr>
        <w:tabs>
          <w:tab w:val="left" w:pos="720"/>
          <w:tab w:val="left" w:pos="1440"/>
          <w:tab w:val="left" w:pos="2160"/>
          <w:tab w:val="left" w:pos="2880"/>
          <w:tab w:val="left" w:pos="3600"/>
        </w:tabs>
        <w:rPr>
          <w:rFonts w:ascii="Arial Narrow" w:hAnsi="Arial Narrow" w:cs="Arial"/>
        </w:rPr>
      </w:pPr>
      <w:r w:rsidRPr="0013548D">
        <w:rPr>
          <w:rFonts w:ascii="Arial Narrow" w:hAnsi="Arial Narrow" w:cs="Arial"/>
        </w:rPr>
        <w:t xml:space="preserve">It is the responsibility of the patient to have reliable transportation to and from the clinic.  </w:t>
      </w:r>
      <w:r w:rsidR="00AC2243">
        <w:rPr>
          <w:rFonts w:ascii="Arial Narrow" w:hAnsi="Arial Narrow" w:cs="Arial"/>
        </w:rPr>
        <w:t>Not having transportation is not a reason to miss your medication or counseling.</w:t>
      </w:r>
    </w:p>
    <w:p w:rsidR="003929D8" w:rsidRPr="0013548D" w:rsidRDefault="003929D8" w:rsidP="003929D8">
      <w:pPr>
        <w:pageBreakBefore/>
        <w:spacing w:after="240"/>
        <w:jc w:val="center"/>
        <w:rPr>
          <w:rFonts w:ascii="Arial Narrow" w:hAnsi="Arial Narrow" w:cs="Arial"/>
          <w:b/>
          <w:szCs w:val="20"/>
        </w:rPr>
      </w:pPr>
      <w:r w:rsidRPr="0013548D">
        <w:rPr>
          <w:rFonts w:ascii="Arial Narrow" w:hAnsi="Arial Narrow" w:cs="Arial"/>
          <w:b/>
        </w:rPr>
        <w:lastRenderedPageBreak/>
        <w:t>ESPER TREATMENT CENTER</w:t>
      </w:r>
    </w:p>
    <w:tbl>
      <w:tblPr>
        <w:tblW w:w="9972" w:type="dxa"/>
        <w:jc w:val="center"/>
        <w:tblLayout w:type="fixed"/>
        <w:tblLook w:val="0000" w:firstRow="0" w:lastRow="0" w:firstColumn="0" w:lastColumn="0" w:noHBand="0" w:noVBand="0"/>
      </w:tblPr>
      <w:tblGrid>
        <w:gridCol w:w="1530"/>
        <w:gridCol w:w="8442"/>
      </w:tblGrid>
      <w:tr w:rsidR="003929D8" w:rsidRPr="0013548D" w:rsidTr="00E24011">
        <w:trPr>
          <w:cantSplit/>
          <w:jc w:val="center"/>
        </w:trPr>
        <w:tc>
          <w:tcPr>
            <w:tcW w:w="9972" w:type="dxa"/>
            <w:gridSpan w:val="2"/>
            <w:tcBorders>
              <w:top w:val="single" w:sz="4" w:space="0" w:color="auto"/>
              <w:left w:val="single" w:sz="4" w:space="0" w:color="auto"/>
              <w:bottom w:val="single" w:sz="4" w:space="0" w:color="auto"/>
              <w:right w:val="single" w:sz="4" w:space="0" w:color="auto"/>
            </w:tcBorders>
            <w:vAlign w:val="bottom"/>
          </w:tcPr>
          <w:p w:rsidR="003929D8" w:rsidRPr="0013548D" w:rsidRDefault="0018099D" w:rsidP="00E24011">
            <w:pPr>
              <w:tabs>
                <w:tab w:val="left" w:pos="2520"/>
                <w:tab w:val="left" w:pos="4500"/>
                <w:tab w:val="right" w:pos="7830"/>
              </w:tabs>
              <w:overflowPunct w:val="0"/>
              <w:autoSpaceDE w:val="0"/>
              <w:autoSpaceDN w:val="0"/>
              <w:adjustRightInd w:val="0"/>
              <w:spacing w:after="100"/>
              <w:ind w:left="58"/>
              <w:jc w:val="center"/>
              <w:rPr>
                <w:rFonts w:ascii="Arial Narrow" w:hAnsi="Arial Narrow" w:cs="Arial"/>
                <w:sz w:val="24"/>
              </w:rPr>
            </w:pPr>
            <w:r>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2915920</wp:posOffset>
                      </wp:positionH>
                      <wp:positionV relativeFrom="paragraph">
                        <wp:posOffset>25400</wp:posOffset>
                      </wp:positionV>
                      <wp:extent cx="194310" cy="133350"/>
                      <wp:effectExtent l="8890" t="12700" r="15875"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335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0F6D" id="Rectangle 4" o:spid="_x0000_s1026" style="position:absolute;margin-left:229.6pt;margin-top:2pt;width:15.3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">
                      <v:shadow on="t" offset="1pt,1pt"/>
                    </v:rect>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367665</wp:posOffset>
                      </wp:positionH>
                      <wp:positionV relativeFrom="paragraph">
                        <wp:posOffset>25400</wp:posOffset>
                      </wp:positionV>
                      <wp:extent cx="184785" cy="133350"/>
                      <wp:effectExtent l="13335" t="12700" r="11430" b="158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33350"/>
                              </a:xfrm>
                              <a:prstGeom prst="rect">
                                <a:avLst/>
                              </a:prstGeom>
                              <a:solidFill>
                                <a:srgbClr val="FFFFFF"/>
                              </a:solidFill>
                              <a:ln w="9525">
                                <a:solidFill>
                                  <a:srgbClr val="000000"/>
                                </a:solidFill>
                                <a:miter lim="800000"/>
                                <a:headEnd/>
                                <a:tailEnd/>
                              </a:ln>
                              <a:effectLst>
                                <a:outerShdw dist="1796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1290" id="Rectangle 5" o:spid="_x0000_s1026" style="position:absolute;margin-left:28.95pt;margin-top:2pt;width:14.5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">
                      <v:shadow on="t" offset="1pt,1pt"/>
                    </v:rect>
                  </w:pict>
                </mc:Fallback>
              </mc:AlternateContent>
            </w:r>
            <w:r w:rsidR="00DC37C4" w:rsidRPr="0013548D">
              <w:rPr>
                <w:rFonts w:ascii="Arial Narrow" w:hAnsi="Arial Narrow" w:cs="Arial"/>
                <w:b/>
                <w:sz w:val="24"/>
              </w:rPr>
              <w:t>SUGGESTION</w:t>
            </w:r>
            <w:r w:rsidR="003929D8" w:rsidRPr="0013548D">
              <w:rPr>
                <w:rFonts w:ascii="Arial Narrow" w:hAnsi="Arial Narrow" w:cs="Arial"/>
                <w:sz w:val="24"/>
              </w:rPr>
              <w:tab/>
            </w:r>
            <w:r w:rsidR="00C947E9" w:rsidRPr="0013548D">
              <w:rPr>
                <w:rFonts w:ascii="Arial Narrow" w:hAnsi="Arial Narrow" w:cs="Arial"/>
                <w:sz w:val="24"/>
              </w:rPr>
              <w:t xml:space="preserve">                     </w:t>
            </w:r>
            <w:r w:rsidR="00C947E9" w:rsidRPr="0013548D">
              <w:rPr>
                <w:rFonts w:ascii="Arial Narrow" w:hAnsi="Arial Narrow" w:cs="Arial"/>
                <w:b/>
                <w:bCs/>
                <w:sz w:val="24"/>
              </w:rPr>
              <w:t>COMPLAINT / GRIEVANCE</w:t>
            </w:r>
            <w:r w:rsidR="003929D8" w:rsidRPr="0013548D">
              <w:rPr>
                <w:rFonts w:ascii="Arial Narrow" w:hAnsi="Arial Narrow" w:cs="Arial"/>
                <w:b/>
                <w:bCs/>
                <w:sz w:val="24"/>
              </w:rPr>
              <w:t xml:space="preserve"> REPORT</w:t>
            </w:r>
          </w:p>
        </w:tc>
      </w:tr>
      <w:tr w:rsidR="003929D8" w:rsidRPr="0013548D" w:rsidTr="00E24011">
        <w:trPr>
          <w:cantSplit/>
          <w:jc w:val="center"/>
        </w:trPr>
        <w:tc>
          <w:tcPr>
            <w:tcW w:w="9972" w:type="dxa"/>
            <w:gridSpan w:val="2"/>
            <w:tcBorders>
              <w:top w:val="single" w:sz="4" w:space="0" w:color="auto"/>
              <w:left w:val="single" w:sz="4" w:space="0" w:color="auto"/>
              <w:bottom w:val="single" w:sz="4" w:space="0" w:color="auto"/>
              <w:right w:val="single" w:sz="4" w:space="0" w:color="auto"/>
            </w:tcBorders>
            <w:vAlign w:val="bottom"/>
          </w:tcPr>
          <w:p w:rsidR="003929D8" w:rsidRPr="0013548D" w:rsidRDefault="003929D8" w:rsidP="00E24011">
            <w:pPr>
              <w:overflowPunct w:val="0"/>
              <w:autoSpaceDE w:val="0"/>
              <w:autoSpaceDN w:val="0"/>
              <w:adjustRightInd w:val="0"/>
              <w:spacing w:before="100" w:after="100"/>
              <w:ind w:left="72"/>
              <w:jc w:val="center"/>
              <w:rPr>
                <w:rFonts w:ascii="Arial Narrow" w:hAnsi="Arial Narrow" w:cs="Arial"/>
              </w:rPr>
            </w:pPr>
            <w:r w:rsidRPr="0013548D">
              <w:rPr>
                <w:rFonts w:ascii="Arial Narrow" w:hAnsi="Arial Narrow" w:cs="Arial"/>
                <w:b/>
                <w:bCs/>
                <w:i/>
                <w:iCs/>
                <w:szCs w:val="22"/>
                <w:u w:val="single"/>
              </w:rPr>
              <w:t>Patient Number And Initials</w:t>
            </w:r>
            <w:r w:rsidRPr="0013548D">
              <w:rPr>
                <w:rFonts w:ascii="Arial Narrow" w:hAnsi="Arial Narrow" w:cs="Arial"/>
                <w:szCs w:val="22"/>
              </w:rPr>
              <w:t xml:space="preserve"> (optional):</w:t>
            </w:r>
          </w:p>
        </w:tc>
      </w:tr>
      <w:tr w:rsidR="003929D8" w:rsidRPr="0013548D" w:rsidTr="00E24011">
        <w:trPr>
          <w:cantSplit/>
          <w:jc w:val="center"/>
        </w:trPr>
        <w:tc>
          <w:tcPr>
            <w:tcW w:w="1530" w:type="dxa"/>
            <w:tcBorders>
              <w:top w:val="single" w:sz="4" w:space="0" w:color="auto"/>
              <w:left w:val="single" w:sz="4" w:space="0" w:color="auto"/>
              <w:bottom w:val="single" w:sz="4" w:space="0" w:color="auto"/>
              <w:right w:val="single" w:sz="4" w:space="0" w:color="auto"/>
            </w:tcBorders>
            <w:vAlign w:val="bottom"/>
          </w:tcPr>
          <w:p w:rsidR="003929D8" w:rsidRPr="0013548D" w:rsidRDefault="00DC37C4" w:rsidP="00E24011">
            <w:pPr>
              <w:overflowPunct w:val="0"/>
              <w:autoSpaceDE w:val="0"/>
              <w:autoSpaceDN w:val="0"/>
              <w:adjustRightInd w:val="0"/>
              <w:spacing w:before="100" w:after="100"/>
              <w:ind w:left="63"/>
              <w:jc w:val="center"/>
              <w:rPr>
                <w:rFonts w:ascii="Arial Narrow" w:hAnsi="Arial Narrow" w:cs="Arial"/>
              </w:rPr>
            </w:pPr>
            <w:r w:rsidRPr="0013548D">
              <w:rPr>
                <w:rFonts w:ascii="Arial Narrow" w:hAnsi="Arial Narrow" w:cs="Arial"/>
                <w:b/>
                <w:bCs/>
                <w:i/>
                <w:iCs/>
                <w:szCs w:val="22"/>
                <w:u w:val="single"/>
              </w:rPr>
              <w:t>Date Of Report</w:t>
            </w:r>
            <w:r w:rsidRPr="0013548D">
              <w:rPr>
                <w:rFonts w:ascii="Arial Narrow" w:hAnsi="Arial Narrow" w:cs="Arial"/>
                <w:szCs w:val="22"/>
              </w:rPr>
              <w:t>:</w:t>
            </w:r>
          </w:p>
        </w:tc>
        <w:tc>
          <w:tcPr>
            <w:tcW w:w="8442" w:type="dxa"/>
            <w:tcBorders>
              <w:top w:val="single" w:sz="4" w:space="0" w:color="auto"/>
              <w:left w:val="single" w:sz="4" w:space="0" w:color="auto"/>
              <w:bottom w:val="single" w:sz="4" w:space="0" w:color="auto"/>
              <w:right w:val="single" w:sz="4" w:space="0" w:color="auto"/>
            </w:tcBorders>
            <w:vAlign w:val="bottom"/>
          </w:tcPr>
          <w:p w:rsidR="003929D8" w:rsidRPr="0013548D" w:rsidRDefault="003929D8" w:rsidP="00E24011">
            <w:pPr>
              <w:overflowPunct w:val="0"/>
              <w:autoSpaceDE w:val="0"/>
              <w:autoSpaceDN w:val="0"/>
              <w:adjustRightInd w:val="0"/>
              <w:spacing w:before="100" w:after="100"/>
              <w:ind w:left="72"/>
              <w:jc w:val="center"/>
              <w:rPr>
                <w:rFonts w:ascii="Arial Narrow" w:hAnsi="Arial Narrow" w:cs="Arial"/>
                <w:sz w:val="18"/>
              </w:rPr>
            </w:pPr>
          </w:p>
        </w:tc>
      </w:tr>
      <w:tr w:rsidR="003929D8" w:rsidRPr="0013548D" w:rsidTr="00E24011">
        <w:trPr>
          <w:cantSplit/>
          <w:trHeight w:val="2480"/>
          <w:jc w:val="center"/>
        </w:trPr>
        <w:tc>
          <w:tcPr>
            <w:tcW w:w="9972" w:type="dxa"/>
            <w:gridSpan w:val="2"/>
            <w:tcBorders>
              <w:top w:val="single" w:sz="4" w:space="0" w:color="auto"/>
              <w:left w:val="single" w:sz="4" w:space="0" w:color="auto"/>
              <w:bottom w:val="nil"/>
              <w:right w:val="single" w:sz="4" w:space="0" w:color="auto"/>
            </w:tcBorders>
            <w:vAlign w:val="bottom"/>
          </w:tcPr>
          <w:p w:rsidR="003929D8" w:rsidRPr="0013548D" w:rsidRDefault="003929D8" w:rsidP="00E24011">
            <w:pPr>
              <w:spacing w:before="100" w:after="100"/>
              <w:ind w:left="63"/>
              <w:jc w:val="center"/>
              <w:rPr>
                <w:rFonts w:ascii="Arial Narrow" w:hAnsi="Arial Narrow" w:cs="Arial"/>
                <w:sz w:val="18"/>
              </w:rPr>
            </w:pPr>
          </w:p>
          <w:p w:rsidR="003929D8" w:rsidRPr="0013548D" w:rsidRDefault="003929D8" w:rsidP="00E24011">
            <w:pPr>
              <w:spacing w:before="100" w:after="100"/>
              <w:ind w:left="63"/>
              <w:jc w:val="center"/>
              <w:rPr>
                <w:rFonts w:ascii="Arial Narrow" w:hAnsi="Arial Narrow" w:cs="Arial"/>
                <w:sz w:val="18"/>
              </w:rPr>
            </w:pPr>
          </w:p>
          <w:p w:rsidR="003929D8" w:rsidRPr="0013548D" w:rsidRDefault="003929D8" w:rsidP="00E24011">
            <w:pPr>
              <w:spacing w:before="100" w:after="100"/>
              <w:ind w:left="63"/>
              <w:jc w:val="center"/>
              <w:rPr>
                <w:rFonts w:ascii="Arial Narrow" w:hAnsi="Arial Narrow" w:cs="Arial"/>
                <w:sz w:val="18"/>
              </w:rPr>
            </w:pPr>
          </w:p>
          <w:p w:rsidR="003929D8" w:rsidRPr="0013548D" w:rsidRDefault="003929D8" w:rsidP="00E24011">
            <w:pPr>
              <w:spacing w:before="100" w:after="100"/>
              <w:ind w:left="63"/>
              <w:jc w:val="center"/>
              <w:rPr>
                <w:rFonts w:ascii="Arial Narrow" w:hAnsi="Arial Narrow" w:cs="Arial"/>
                <w:sz w:val="18"/>
              </w:rPr>
            </w:pPr>
          </w:p>
          <w:p w:rsidR="003929D8" w:rsidRPr="0013548D" w:rsidRDefault="003929D8" w:rsidP="00E24011">
            <w:pPr>
              <w:spacing w:before="100" w:after="100"/>
              <w:ind w:left="63"/>
              <w:jc w:val="center"/>
              <w:rPr>
                <w:rFonts w:ascii="Arial Narrow" w:hAnsi="Arial Narrow" w:cs="Arial"/>
                <w:sz w:val="18"/>
              </w:rPr>
            </w:pPr>
          </w:p>
          <w:p w:rsidR="00227D99" w:rsidRPr="0013548D" w:rsidRDefault="00227D99" w:rsidP="00E24011">
            <w:pPr>
              <w:spacing w:before="100" w:after="100"/>
              <w:ind w:left="63"/>
              <w:jc w:val="center"/>
              <w:rPr>
                <w:rFonts w:ascii="Arial Narrow" w:hAnsi="Arial Narrow" w:cs="Arial"/>
                <w:sz w:val="18"/>
              </w:rPr>
            </w:pPr>
          </w:p>
          <w:p w:rsidR="00227D99" w:rsidRPr="0013548D" w:rsidRDefault="00227D99" w:rsidP="00E24011">
            <w:pPr>
              <w:spacing w:before="100" w:after="100"/>
              <w:ind w:left="63"/>
              <w:jc w:val="center"/>
              <w:rPr>
                <w:rFonts w:ascii="Arial Narrow" w:hAnsi="Arial Narrow" w:cs="Arial"/>
                <w:sz w:val="18"/>
              </w:rPr>
            </w:pPr>
          </w:p>
          <w:p w:rsidR="00227D99" w:rsidRPr="0013548D" w:rsidRDefault="00227D99" w:rsidP="00E24011">
            <w:pPr>
              <w:spacing w:before="100" w:after="100"/>
              <w:ind w:left="63"/>
              <w:jc w:val="center"/>
              <w:rPr>
                <w:rFonts w:ascii="Arial Narrow" w:hAnsi="Arial Narrow" w:cs="Arial"/>
                <w:sz w:val="18"/>
              </w:rPr>
            </w:pPr>
          </w:p>
          <w:p w:rsidR="00DC37C4" w:rsidRPr="0013548D" w:rsidRDefault="00DC37C4" w:rsidP="00E24011">
            <w:pPr>
              <w:spacing w:before="100" w:after="100"/>
              <w:ind w:left="63"/>
              <w:jc w:val="center"/>
              <w:rPr>
                <w:rFonts w:ascii="Arial Narrow" w:hAnsi="Arial Narrow" w:cs="Arial"/>
                <w:sz w:val="18"/>
              </w:rPr>
            </w:pPr>
          </w:p>
          <w:p w:rsidR="00DC37C4" w:rsidRPr="0013548D" w:rsidRDefault="00DC37C4" w:rsidP="00E24011">
            <w:pPr>
              <w:spacing w:before="100" w:after="100"/>
              <w:ind w:left="63"/>
              <w:jc w:val="center"/>
              <w:rPr>
                <w:rFonts w:ascii="Arial Narrow" w:hAnsi="Arial Narrow" w:cs="Arial"/>
                <w:sz w:val="18"/>
              </w:rPr>
            </w:pPr>
          </w:p>
          <w:p w:rsidR="00DC37C4" w:rsidRPr="0013548D" w:rsidRDefault="00DC37C4" w:rsidP="00E24011">
            <w:pPr>
              <w:spacing w:before="100" w:after="100"/>
              <w:ind w:left="63"/>
              <w:jc w:val="center"/>
              <w:rPr>
                <w:rFonts w:ascii="Arial Narrow" w:hAnsi="Arial Narrow" w:cs="Arial"/>
                <w:sz w:val="18"/>
              </w:rPr>
            </w:pPr>
          </w:p>
          <w:p w:rsidR="00DC37C4" w:rsidRPr="0013548D" w:rsidRDefault="00DC37C4" w:rsidP="00E24011">
            <w:pPr>
              <w:spacing w:before="100" w:after="100"/>
              <w:ind w:left="63"/>
              <w:jc w:val="center"/>
              <w:rPr>
                <w:rFonts w:ascii="Arial Narrow" w:hAnsi="Arial Narrow" w:cs="Arial"/>
                <w:sz w:val="18"/>
              </w:rPr>
            </w:pPr>
          </w:p>
          <w:p w:rsidR="003929D8" w:rsidRPr="0013548D" w:rsidRDefault="003929D8" w:rsidP="00E24011">
            <w:pPr>
              <w:overflowPunct w:val="0"/>
              <w:autoSpaceDE w:val="0"/>
              <w:autoSpaceDN w:val="0"/>
              <w:adjustRightInd w:val="0"/>
              <w:spacing w:before="100" w:after="100"/>
              <w:ind w:left="63"/>
              <w:jc w:val="center"/>
              <w:rPr>
                <w:rFonts w:ascii="Arial Narrow" w:hAnsi="Arial Narrow" w:cs="Arial"/>
                <w:sz w:val="18"/>
              </w:rPr>
            </w:pPr>
          </w:p>
        </w:tc>
      </w:tr>
      <w:tr w:rsidR="003929D8" w:rsidRPr="0013548D" w:rsidTr="00E24011">
        <w:trPr>
          <w:cantSplit/>
          <w:jc w:val="center"/>
        </w:trPr>
        <w:tc>
          <w:tcPr>
            <w:tcW w:w="9972" w:type="dxa"/>
            <w:gridSpan w:val="2"/>
            <w:tcBorders>
              <w:top w:val="single" w:sz="4" w:space="0" w:color="auto"/>
              <w:left w:val="single" w:sz="4" w:space="0" w:color="auto"/>
              <w:bottom w:val="single" w:sz="4" w:space="0" w:color="auto"/>
              <w:right w:val="single" w:sz="4" w:space="0" w:color="auto"/>
            </w:tcBorders>
            <w:vAlign w:val="bottom"/>
          </w:tcPr>
          <w:p w:rsidR="003929D8" w:rsidRPr="0013548D" w:rsidRDefault="003929D8" w:rsidP="00E24011">
            <w:pPr>
              <w:overflowPunct w:val="0"/>
              <w:autoSpaceDE w:val="0"/>
              <w:autoSpaceDN w:val="0"/>
              <w:adjustRightInd w:val="0"/>
              <w:spacing w:before="100" w:after="100"/>
              <w:ind w:left="58"/>
              <w:jc w:val="center"/>
              <w:rPr>
                <w:rFonts w:ascii="Arial Narrow" w:hAnsi="Arial Narrow" w:cs="Arial"/>
              </w:rPr>
            </w:pPr>
            <w:r w:rsidRPr="0013548D">
              <w:rPr>
                <w:rFonts w:ascii="Arial Narrow" w:hAnsi="Arial Narrow" w:cs="Arial"/>
                <w:szCs w:val="22"/>
              </w:rPr>
              <w:t>Writer’s Signature:</w:t>
            </w:r>
            <w:r w:rsidR="00227D99" w:rsidRPr="0013548D">
              <w:rPr>
                <w:rFonts w:ascii="Arial Narrow" w:hAnsi="Arial Narrow" w:cs="Arial"/>
                <w:szCs w:val="22"/>
              </w:rPr>
              <w:t xml:space="preserve">                                                                                                                         Date:</w:t>
            </w:r>
          </w:p>
        </w:tc>
      </w:tr>
    </w:tbl>
    <w:p w:rsidR="003929D8" w:rsidRPr="0013548D" w:rsidRDefault="003929D8" w:rsidP="003929D8">
      <w:pPr>
        <w:rPr>
          <w:rFonts w:ascii="Arial Narrow" w:hAnsi="Arial Narrow"/>
          <w:sz w:val="16"/>
          <w:szCs w:val="20"/>
        </w:rPr>
      </w:pPr>
    </w:p>
    <w:tbl>
      <w:tblPr>
        <w:tblW w:w="9972" w:type="dxa"/>
        <w:jc w:val="center"/>
        <w:tblLayout w:type="fixed"/>
        <w:tblLook w:val="0000" w:firstRow="0" w:lastRow="0" w:firstColumn="0" w:lastColumn="0" w:noHBand="0" w:noVBand="0"/>
      </w:tblPr>
      <w:tblGrid>
        <w:gridCol w:w="9972"/>
      </w:tblGrid>
      <w:tr w:rsidR="003929D8" w:rsidRPr="0013548D" w:rsidTr="00E24011">
        <w:trPr>
          <w:cantSplit/>
          <w:jc w:val="center"/>
        </w:trPr>
        <w:tc>
          <w:tcPr>
            <w:tcW w:w="9972" w:type="dxa"/>
            <w:tcBorders>
              <w:top w:val="single" w:sz="4" w:space="0" w:color="auto"/>
              <w:left w:val="single" w:sz="4" w:space="0" w:color="auto"/>
              <w:bottom w:val="single" w:sz="4" w:space="0" w:color="auto"/>
              <w:right w:val="single" w:sz="4" w:space="0" w:color="auto"/>
            </w:tcBorders>
            <w:shd w:val="clear" w:color="auto" w:fill="B3B3B3"/>
            <w:vAlign w:val="center"/>
          </w:tcPr>
          <w:p w:rsidR="003929D8" w:rsidRPr="0013548D" w:rsidRDefault="00DC37C4" w:rsidP="00E951C1">
            <w:pPr>
              <w:overflowPunct w:val="0"/>
              <w:autoSpaceDE w:val="0"/>
              <w:autoSpaceDN w:val="0"/>
              <w:adjustRightInd w:val="0"/>
              <w:spacing w:before="100" w:after="100"/>
              <w:ind w:left="63"/>
              <w:jc w:val="center"/>
              <w:rPr>
                <w:rFonts w:ascii="Arial Narrow" w:hAnsi="Arial Narrow" w:cs="Arial"/>
                <w:b/>
                <w:bCs/>
              </w:rPr>
            </w:pPr>
            <w:r w:rsidRPr="0013548D">
              <w:rPr>
                <w:rFonts w:ascii="Arial Narrow" w:hAnsi="Arial Narrow" w:cs="Arial"/>
                <w:b/>
                <w:bCs/>
                <w:szCs w:val="22"/>
              </w:rPr>
              <w:t xml:space="preserve">RESOLUTION OR </w:t>
            </w:r>
            <w:r w:rsidR="003929D8" w:rsidRPr="0013548D">
              <w:rPr>
                <w:rFonts w:ascii="Arial Narrow" w:hAnsi="Arial Narrow" w:cs="Arial"/>
                <w:b/>
                <w:bCs/>
                <w:szCs w:val="22"/>
              </w:rPr>
              <w:t>ACTIONS TAKEN:</w:t>
            </w:r>
            <w:r w:rsidR="00AC2243">
              <w:rPr>
                <w:rFonts w:ascii="Arial Narrow" w:hAnsi="Arial Narrow" w:cs="Arial"/>
                <w:b/>
                <w:bCs/>
                <w:szCs w:val="22"/>
              </w:rPr>
              <w:t xml:space="preserve"> </w:t>
            </w:r>
            <w:r w:rsidR="00AC2243" w:rsidRPr="00AC2243">
              <w:rPr>
                <w:rFonts w:ascii="Arial Narrow" w:hAnsi="Arial Narrow" w:cs="Arial"/>
                <w:bCs/>
                <w:szCs w:val="22"/>
              </w:rPr>
              <w:t>to be completed by ETC personnel</w:t>
            </w:r>
          </w:p>
        </w:tc>
      </w:tr>
      <w:tr w:rsidR="003929D8" w:rsidRPr="0013548D" w:rsidTr="00E24011">
        <w:trPr>
          <w:cantSplit/>
          <w:trHeight w:val="3590"/>
          <w:jc w:val="center"/>
        </w:trPr>
        <w:tc>
          <w:tcPr>
            <w:tcW w:w="9972" w:type="dxa"/>
            <w:tcBorders>
              <w:top w:val="single" w:sz="4" w:space="0" w:color="auto"/>
              <w:left w:val="single" w:sz="4" w:space="0" w:color="auto"/>
              <w:bottom w:val="single" w:sz="4" w:space="0" w:color="auto"/>
              <w:right w:val="single" w:sz="4" w:space="0" w:color="auto"/>
            </w:tcBorders>
          </w:tcPr>
          <w:p w:rsidR="003929D8" w:rsidRPr="0013548D" w:rsidRDefault="003929D8" w:rsidP="00E951C1">
            <w:pPr>
              <w:spacing w:before="100" w:after="100"/>
              <w:ind w:left="63"/>
              <w:rPr>
                <w:rFonts w:ascii="Arial Narrow" w:hAnsi="Arial Narrow" w:cs="Arial"/>
                <w:sz w:val="18"/>
              </w:rPr>
            </w:pPr>
          </w:p>
          <w:p w:rsidR="003929D8" w:rsidRPr="0013548D" w:rsidRDefault="003929D8" w:rsidP="00E951C1">
            <w:pPr>
              <w:spacing w:before="100" w:after="100"/>
              <w:ind w:left="63"/>
              <w:rPr>
                <w:rFonts w:ascii="Arial Narrow" w:hAnsi="Arial Narrow" w:cs="Arial"/>
                <w:sz w:val="18"/>
              </w:rPr>
            </w:pPr>
          </w:p>
          <w:p w:rsidR="003929D8" w:rsidRPr="0013548D" w:rsidRDefault="003929D8" w:rsidP="00E951C1">
            <w:pPr>
              <w:spacing w:before="100" w:after="100"/>
              <w:ind w:left="63"/>
              <w:rPr>
                <w:rFonts w:ascii="Arial Narrow" w:hAnsi="Arial Narrow" w:cs="Arial"/>
                <w:sz w:val="18"/>
              </w:rPr>
            </w:pPr>
          </w:p>
          <w:p w:rsidR="003929D8" w:rsidRPr="0013548D" w:rsidRDefault="003929D8" w:rsidP="00E951C1">
            <w:pPr>
              <w:spacing w:before="100" w:after="100"/>
              <w:ind w:left="63"/>
              <w:rPr>
                <w:rFonts w:ascii="Arial Narrow" w:hAnsi="Arial Narrow" w:cs="Arial"/>
                <w:sz w:val="18"/>
              </w:rPr>
            </w:pPr>
          </w:p>
          <w:p w:rsidR="003929D8" w:rsidRPr="0013548D" w:rsidRDefault="003929D8" w:rsidP="00E951C1">
            <w:pPr>
              <w:overflowPunct w:val="0"/>
              <w:autoSpaceDE w:val="0"/>
              <w:autoSpaceDN w:val="0"/>
              <w:adjustRightInd w:val="0"/>
              <w:spacing w:before="100" w:after="100"/>
              <w:ind w:left="63"/>
              <w:rPr>
                <w:rFonts w:ascii="Arial Narrow" w:hAnsi="Arial Narrow" w:cs="Arial"/>
                <w:sz w:val="18"/>
              </w:rPr>
            </w:pPr>
          </w:p>
        </w:tc>
      </w:tr>
      <w:tr w:rsidR="00227D99" w:rsidRPr="0013548D" w:rsidTr="00E24011">
        <w:trPr>
          <w:cantSplit/>
          <w:trHeight w:val="530"/>
          <w:jc w:val="center"/>
        </w:trPr>
        <w:tc>
          <w:tcPr>
            <w:tcW w:w="9972" w:type="dxa"/>
            <w:tcBorders>
              <w:top w:val="single" w:sz="4" w:space="0" w:color="auto"/>
              <w:left w:val="single" w:sz="4" w:space="0" w:color="auto"/>
              <w:bottom w:val="single" w:sz="4" w:space="0" w:color="auto"/>
              <w:right w:val="single" w:sz="4" w:space="0" w:color="auto"/>
            </w:tcBorders>
          </w:tcPr>
          <w:p w:rsidR="00227D99" w:rsidRPr="0013548D" w:rsidRDefault="00227D99" w:rsidP="00E951C1">
            <w:pPr>
              <w:spacing w:before="100" w:after="100"/>
              <w:ind w:left="63"/>
              <w:rPr>
                <w:rFonts w:ascii="Arial Narrow" w:hAnsi="Arial Narrow" w:cs="Arial"/>
              </w:rPr>
            </w:pPr>
            <w:r w:rsidRPr="0013548D">
              <w:rPr>
                <w:rFonts w:ascii="Arial Narrow" w:hAnsi="Arial Narrow" w:cs="Arial"/>
                <w:szCs w:val="22"/>
              </w:rPr>
              <w:t>Signature:                                                                                                                                        Date:</w:t>
            </w:r>
          </w:p>
        </w:tc>
      </w:tr>
    </w:tbl>
    <w:p w:rsidR="003929D8" w:rsidRPr="0013548D" w:rsidRDefault="003929D8" w:rsidP="003929D8">
      <w:pPr>
        <w:rPr>
          <w:rFonts w:ascii="Arial Narrow" w:hAnsi="Arial Narrow"/>
          <w:sz w:val="16"/>
          <w:szCs w:val="20"/>
        </w:rPr>
      </w:pPr>
    </w:p>
    <w:tbl>
      <w:tblPr>
        <w:tblW w:w="9990" w:type="dxa"/>
        <w:jc w:val="center"/>
        <w:tblLayout w:type="fixed"/>
        <w:tblLook w:val="0000" w:firstRow="0" w:lastRow="0" w:firstColumn="0" w:lastColumn="0" w:noHBand="0" w:noVBand="0"/>
      </w:tblPr>
      <w:tblGrid>
        <w:gridCol w:w="7110"/>
        <w:gridCol w:w="2880"/>
      </w:tblGrid>
      <w:tr w:rsidR="003929D8" w:rsidRPr="0013548D" w:rsidTr="00E24011">
        <w:trPr>
          <w:cantSplit/>
          <w:jc w:val="center"/>
        </w:trPr>
        <w:tc>
          <w:tcPr>
            <w:tcW w:w="999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929D8" w:rsidRPr="0013548D" w:rsidRDefault="003929D8" w:rsidP="00E951C1">
            <w:pPr>
              <w:overflowPunct w:val="0"/>
              <w:autoSpaceDE w:val="0"/>
              <w:autoSpaceDN w:val="0"/>
              <w:adjustRightInd w:val="0"/>
              <w:spacing w:before="100" w:after="100"/>
              <w:ind w:left="58"/>
              <w:jc w:val="center"/>
              <w:rPr>
                <w:rFonts w:ascii="Arial Narrow" w:hAnsi="Arial Narrow" w:cs="Arial"/>
                <w:b/>
                <w:bCs/>
              </w:rPr>
            </w:pPr>
            <w:r w:rsidRPr="0013548D">
              <w:rPr>
                <w:rFonts w:ascii="Arial Narrow" w:hAnsi="Arial Narrow" w:cs="Arial"/>
                <w:b/>
                <w:bCs/>
                <w:szCs w:val="22"/>
              </w:rPr>
              <w:t>FORWARDED TO:</w:t>
            </w:r>
          </w:p>
        </w:tc>
      </w:tr>
      <w:tr w:rsidR="003929D8" w:rsidRPr="0013548D" w:rsidTr="00E24011">
        <w:trPr>
          <w:cantSplit/>
          <w:jc w:val="center"/>
        </w:trPr>
        <w:tc>
          <w:tcPr>
            <w:tcW w:w="7110" w:type="dxa"/>
            <w:tcBorders>
              <w:top w:val="single" w:sz="4" w:space="0" w:color="auto"/>
              <w:left w:val="single" w:sz="4" w:space="0" w:color="auto"/>
              <w:bottom w:val="single" w:sz="4" w:space="0" w:color="auto"/>
              <w:right w:val="single" w:sz="4" w:space="0" w:color="auto"/>
            </w:tcBorders>
            <w:vAlign w:val="center"/>
          </w:tcPr>
          <w:p w:rsidR="003929D8" w:rsidRPr="0013548D" w:rsidRDefault="003929D8" w:rsidP="00E951C1">
            <w:pPr>
              <w:overflowPunct w:val="0"/>
              <w:autoSpaceDE w:val="0"/>
              <w:autoSpaceDN w:val="0"/>
              <w:adjustRightInd w:val="0"/>
              <w:spacing w:before="100" w:after="100"/>
              <w:ind w:left="63"/>
              <w:rPr>
                <w:rFonts w:ascii="Arial Narrow" w:hAnsi="Arial Narrow" w:cs="Arial"/>
              </w:rPr>
            </w:pPr>
            <w:r w:rsidRPr="0013548D">
              <w:rPr>
                <w:rFonts w:ascii="Arial Narrow" w:hAnsi="Arial Narrow" w:cs="Arial"/>
                <w:szCs w:val="22"/>
              </w:rPr>
              <w:t>Clinical Director:</w:t>
            </w:r>
          </w:p>
        </w:tc>
        <w:tc>
          <w:tcPr>
            <w:tcW w:w="2880" w:type="dxa"/>
            <w:tcBorders>
              <w:top w:val="single" w:sz="4" w:space="0" w:color="auto"/>
              <w:left w:val="single" w:sz="4" w:space="0" w:color="auto"/>
              <w:bottom w:val="single" w:sz="4" w:space="0" w:color="auto"/>
              <w:right w:val="single" w:sz="4" w:space="0" w:color="auto"/>
            </w:tcBorders>
            <w:vAlign w:val="center"/>
          </w:tcPr>
          <w:p w:rsidR="003929D8" w:rsidRPr="0013548D" w:rsidRDefault="003929D8" w:rsidP="00E951C1">
            <w:pPr>
              <w:overflowPunct w:val="0"/>
              <w:autoSpaceDE w:val="0"/>
              <w:autoSpaceDN w:val="0"/>
              <w:adjustRightInd w:val="0"/>
              <w:spacing w:before="100" w:after="100"/>
              <w:ind w:left="90"/>
              <w:rPr>
                <w:rFonts w:ascii="Arial Narrow" w:hAnsi="Arial Narrow" w:cs="Arial"/>
              </w:rPr>
            </w:pPr>
            <w:r w:rsidRPr="0013548D">
              <w:rPr>
                <w:rFonts w:ascii="Arial Narrow" w:hAnsi="Arial Narrow" w:cs="Arial"/>
                <w:szCs w:val="22"/>
              </w:rPr>
              <w:t>Date:</w:t>
            </w:r>
          </w:p>
        </w:tc>
      </w:tr>
      <w:tr w:rsidR="003929D8" w:rsidRPr="0013548D" w:rsidTr="00E24011">
        <w:trPr>
          <w:cantSplit/>
          <w:jc w:val="center"/>
        </w:trPr>
        <w:tc>
          <w:tcPr>
            <w:tcW w:w="7110" w:type="dxa"/>
            <w:tcBorders>
              <w:top w:val="single" w:sz="4" w:space="0" w:color="auto"/>
              <w:left w:val="single" w:sz="4" w:space="0" w:color="auto"/>
              <w:bottom w:val="single" w:sz="4" w:space="0" w:color="auto"/>
              <w:right w:val="single" w:sz="4" w:space="0" w:color="auto"/>
            </w:tcBorders>
            <w:vAlign w:val="center"/>
          </w:tcPr>
          <w:p w:rsidR="003929D8" w:rsidRPr="0013548D" w:rsidRDefault="00227D99" w:rsidP="00E951C1">
            <w:pPr>
              <w:overflowPunct w:val="0"/>
              <w:autoSpaceDE w:val="0"/>
              <w:autoSpaceDN w:val="0"/>
              <w:adjustRightInd w:val="0"/>
              <w:spacing w:before="100" w:after="100"/>
              <w:ind w:left="63"/>
              <w:rPr>
                <w:rFonts w:ascii="Arial Narrow" w:hAnsi="Arial Narrow" w:cs="Arial"/>
              </w:rPr>
            </w:pPr>
            <w:r w:rsidRPr="0013548D">
              <w:rPr>
                <w:rFonts w:ascii="Arial Narrow" w:hAnsi="Arial Narrow" w:cs="Arial"/>
                <w:szCs w:val="22"/>
              </w:rPr>
              <w:t>President/Director:</w:t>
            </w:r>
          </w:p>
        </w:tc>
        <w:tc>
          <w:tcPr>
            <w:tcW w:w="2880" w:type="dxa"/>
            <w:tcBorders>
              <w:top w:val="single" w:sz="4" w:space="0" w:color="auto"/>
              <w:left w:val="single" w:sz="4" w:space="0" w:color="auto"/>
              <w:bottom w:val="single" w:sz="4" w:space="0" w:color="auto"/>
              <w:right w:val="single" w:sz="4" w:space="0" w:color="auto"/>
            </w:tcBorders>
            <w:vAlign w:val="center"/>
          </w:tcPr>
          <w:p w:rsidR="003929D8" w:rsidRPr="0013548D" w:rsidRDefault="003929D8" w:rsidP="00E951C1">
            <w:pPr>
              <w:overflowPunct w:val="0"/>
              <w:autoSpaceDE w:val="0"/>
              <w:autoSpaceDN w:val="0"/>
              <w:adjustRightInd w:val="0"/>
              <w:spacing w:before="100" w:after="100"/>
              <w:ind w:left="90"/>
              <w:rPr>
                <w:rFonts w:ascii="Arial Narrow" w:hAnsi="Arial Narrow" w:cs="Arial"/>
              </w:rPr>
            </w:pPr>
            <w:r w:rsidRPr="0013548D">
              <w:rPr>
                <w:rFonts w:ascii="Arial Narrow" w:hAnsi="Arial Narrow" w:cs="Arial"/>
                <w:szCs w:val="22"/>
              </w:rPr>
              <w:t>Date:</w:t>
            </w:r>
          </w:p>
        </w:tc>
      </w:tr>
      <w:tr w:rsidR="00227D99" w:rsidRPr="0013548D" w:rsidTr="00E24011">
        <w:trPr>
          <w:cantSplit/>
          <w:jc w:val="center"/>
        </w:trPr>
        <w:tc>
          <w:tcPr>
            <w:tcW w:w="7110" w:type="dxa"/>
            <w:tcBorders>
              <w:top w:val="single" w:sz="4" w:space="0" w:color="auto"/>
              <w:left w:val="single" w:sz="4" w:space="0" w:color="auto"/>
              <w:bottom w:val="single" w:sz="4" w:space="0" w:color="auto"/>
              <w:right w:val="single" w:sz="4" w:space="0" w:color="auto"/>
            </w:tcBorders>
            <w:vAlign w:val="center"/>
          </w:tcPr>
          <w:p w:rsidR="00227D99" w:rsidRPr="0013548D" w:rsidRDefault="00227D99" w:rsidP="00E951C1">
            <w:pPr>
              <w:overflowPunct w:val="0"/>
              <w:autoSpaceDE w:val="0"/>
              <w:autoSpaceDN w:val="0"/>
              <w:adjustRightInd w:val="0"/>
              <w:spacing w:before="100" w:after="100"/>
              <w:ind w:left="63"/>
              <w:rPr>
                <w:rFonts w:ascii="Arial Narrow" w:hAnsi="Arial Narrow" w:cs="Arial"/>
              </w:rPr>
            </w:pPr>
            <w:r w:rsidRPr="0013548D">
              <w:rPr>
                <w:rFonts w:ascii="Arial Narrow" w:hAnsi="Arial Narrow" w:cs="Arial"/>
                <w:szCs w:val="22"/>
              </w:rPr>
              <w:t>Date Reviewed at Advisory Board Meeting:</w:t>
            </w:r>
          </w:p>
        </w:tc>
        <w:tc>
          <w:tcPr>
            <w:tcW w:w="2880" w:type="dxa"/>
            <w:tcBorders>
              <w:top w:val="single" w:sz="4" w:space="0" w:color="auto"/>
              <w:left w:val="single" w:sz="4" w:space="0" w:color="auto"/>
              <w:bottom w:val="single" w:sz="4" w:space="0" w:color="auto"/>
              <w:right w:val="single" w:sz="4" w:space="0" w:color="auto"/>
            </w:tcBorders>
            <w:vAlign w:val="center"/>
          </w:tcPr>
          <w:p w:rsidR="00227D99" w:rsidRPr="0013548D" w:rsidRDefault="00C947E9" w:rsidP="00E951C1">
            <w:pPr>
              <w:overflowPunct w:val="0"/>
              <w:autoSpaceDE w:val="0"/>
              <w:autoSpaceDN w:val="0"/>
              <w:adjustRightInd w:val="0"/>
              <w:spacing w:before="100" w:after="100"/>
              <w:ind w:left="90"/>
              <w:rPr>
                <w:rFonts w:ascii="Arial Narrow" w:hAnsi="Arial Narrow" w:cs="Arial"/>
              </w:rPr>
            </w:pPr>
            <w:r w:rsidRPr="0013548D">
              <w:rPr>
                <w:rFonts w:ascii="Arial Narrow" w:hAnsi="Arial Narrow" w:cs="Arial"/>
                <w:szCs w:val="22"/>
              </w:rPr>
              <w:t>Date:</w:t>
            </w:r>
          </w:p>
        </w:tc>
      </w:tr>
    </w:tbl>
    <w:p w:rsidR="003929D8" w:rsidRPr="0013548D" w:rsidRDefault="003929D8" w:rsidP="003929D8">
      <w:pPr>
        <w:jc w:val="center"/>
        <w:rPr>
          <w:rFonts w:ascii="Arial Narrow" w:hAnsi="Arial Narrow"/>
          <w:sz w:val="2"/>
          <w:szCs w:val="20"/>
        </w:rPr>
      </w:pPr>
    </w:p>
    <w:sectPr w:rsidR="003929D8" w:rsidRPr="0013548D" w:rsidSect="003F6D5A">
      <w:type w:val="continuous"/>
      <w:pgSz w:w="12240" w:h="15840"/>
      <w:pgMar w:top="1008" w:right="900" w:bottom="63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61" w:rsidRDefault="00806461" w:rsidP="003929D8">
      <w:r>
        <w:separator/>
      </w:r>
    </w:p>
  </w:endnote>
  <w:endnote w:type="continuationSeparator" w:id="0">
    <w:p w:rsidR="00806461" w:rsidRDefault="00806461" w:rsidP="0039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1732"/>
      <w:docPartObj>
        <w:docPartGallery w:val="Page Numbers (Bottom of Page)"/>
        <w:docPartUnique/>
      </w:docPartObj>
    </w:sdtPr>
    <w:sdtEndPr/>
    <w:sdtContent>
      <w:p w:rsidR="00F96013" w:rsidRDefault="00F96013">
        <w:pPr>
          <w:pStyle w:val="Footer"/>
          <w:jc w:val="center"/>
        </w:pPr>
        <w:r w:rsidRPr="00AE0039">
          <w:rPr>
            <w:rFonts w:ascii="Arial Narrow" w:hAnsi="Arial Narrow"/>
          </w:rPr>
          <w:fldChar w:fldCharType="begin"/>
        </w:r>
        <w:r w:rsidRPr="00AE0039">
          <w:rPr>
            <w:rFonts w:ascii="Arial Narrow" w:hAnsi="Arial Narrow"/>
          </w:rPr>
          <w:instrText xml:space="preserve"> PAGE   \* MERGEFORMAT </w:instrText>
        </w:r>
        <w:r w:rsidRPr="00AE0039">
          <w:rPr>
            <w:rFonts w:ascii="Arial Narrow" w:hAnsi="Arial Narrow"/>
          </w:rPr>
          <w:fldChar w:fldCharType="separate"/>
        </w:r>
        <w:r w:rsidR="00DF6B95">
          <w:rPr>
            <w:rFonts w:ascii="Arial Narrow" w:hAnsi="Arial Narrow"/>
            <w:noProof/>
          </w:rPr>
          <w:t>20</w:t>
        </w:r>
        <w:r w:rsidRPr="00AE0039">
          <w:rPr>
            <w:rFonts w:ascii="Arial Narrow" w:hAnsi="Arial Narrow"/>
          </w:rPr>
          <w:fldChar w:fldCharType="end"/>
        </w:r>
      </w:p>
    </w:sdtContent>
  </w:sdt>
  <w:p w:rsidR="00F96013" w:rsidRDefault="00F9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61" w:rsidRDefault="00806461" w:rsidP="003929D8">
      <w:r>
        <w:separator/>
      </w:r>
    </w:p>
  </w:footnote>
  <w:footnote w:type="continuationSeparator" w:id="0">
    <w:p w:rsidR="00806461" w:rsidRDefault="00806461" w:rsidP="00392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625"/>
    <w:multiLevelType w:val="multilevel"/>
    <w:tmpl w:val="D5C80A92"/>
    <w:lvl w:ilvl="0">
      <w:start w:val="1"/>
      <w:numFmt w:val="lowerRoman"/>
      <w:lvlText w:val="%1."/>
      <w:lvlJc w:val="left"/>
      <w:pPr>
        <w:tabs>
          <w:tab w:val="num" w:pos="72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4C2BF3"/>
    <w:multiLevelType w:val="hybridMultilevel"/>
    <w:tmpl w:val="8854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55C9"/>
    <w:multiLevelType w:val="hybridMultilevel"/>
    <w:tmpl w:val="67C46726"/>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31E9"/>
    <w:multiLevelType w:val="hybridMultilevel"/>
    <w:tmpl w:val="58FC25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257A5"/>
    <w:multiLevelType w:val="hybridMultilevel"/>
    <w:tmpl w:val="2506A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65328"/>
    <w:multiLevelType w:val="hybridMultilevel"/>
    <w:tmpl w:val="E1D67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251E4"/>
    <w:multiLevelType w:val="hybridMultilevel"/>
    <w:tmpl w:val="B9AA26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F40618"/>
    <w:multiLevelType w:val="hybridMultilevel"/>
    <w:tmpl w:val="ED2C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8F53C5"/>
    <w:multiLevelType w:val="hybridMultilevel"/>
    <w:tmpl w:val="07FC97F2"/>
    <w:lvl w:ilvl="0" w:tplc="04090001">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2E52D0"/>
    <w:multiLevelType w:val="hybridMultilevel"/>
    <w:tmpl w:val="58FC25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2C34DC"/>
    <w:multiLevelType w:val="hybridMultilevel"/>
    <w:tmpl w:val="299EDFC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FA027F"/>
    <w:multiLevelType w:val="hybridMultilevel"/>
    <w:tmpl w:val="F3303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3B31"/>
    <w:multiLevelType w:val="hybridMultilevel"/>
    <w:tmpl w:val="F7B0D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41E9F"/>
    <w:multiLevelType w:val="hybridMultilevel"/>
    <w:tmpl w:val="D7BA779C"/>
    <w:lvl w:ilvl="0" w:tplc="E50A2F5A">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22D6F658">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0F39D0"/>
    <w:multiLevelType w:val="hybridMultilevel"/>
    <w:tmpl w:val="4B5C8342"/>
    <w:lvl w:ilvl="0" w:tplc="04090005">
      <w:start w:val="1"/>
      <w:numFmt w:val="bullet"/>
      <w:lvlText w:val=""/>
      <w:lvlJc w:val="left"/>
      <w:pPr>
        <w:tabs>
          <w:tab w:val="num" w:pos="2160"/>
        </w:tabs>
        <w:ind w:left="2160" w:hanging="360"/>
      </w:pPr>
      <w:rPr>
        <w:rFonts w:ascii="Wingdings" w:hAnsi="Wingdings" w:hint="default"/>
      </w:rPr>
    </w:lvl>
    <w:lvl w:ilvl="1" w:tplc="C914AD8A">
      <w:start w:val="361"/>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440002"/>
    <w:multiLevelType w:val="hybridMultilevel"/>
    <w:tmpl w:val="0874B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FF44C7"/>
    <w:multiLevelType w:val="hybridMultilevel"/>
    <w:tmpl w:val="80CA4B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450167"/>
    <w:multiLevelType w:val="hybridMultilevel"/>
    <w:tmpl w:val="1B54E24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DB415F0">
      <w:start w:val="5"/>
      <w:numFmt w:val="decimal"/>
      <w:lvlText w:val="%5"/>
      <w:lvlJc w:val="left"/>
      <w:pPr>
        <w:tabs>
          <w:tab w:val="num" w:pos="3600"/>
        </w:tabs>
        <w:ind w:left="3600" w:hanging="360"/>
      </w:pPr>
    </w:lvl>
    <w:lvl w:ilvl="5" w:tplc="AF7A8A50">
      <w:start w:val="2"/>
      <w:numFmt w:val="upperRoman"/>
      <w:lvlText w:val="%6."/>
      <w:lvlJc w:val="left"/>
      <w:pPr>
        <w:tabs>
          <w:tab w:val="num" w:pos="4860"/>
        </w:tabs>
        <w:ind w:left="4860" w:hanging="72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743AC3"/>
    <w:multiLevelType w:val="hybridMultilevel"/>
    <w:tmpl w:val="3B7206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7BF1D5A"/>
    <w:multiLevelType w:val="hybridMultilevel"/>
    <w:tmpl w:val="12A6E018"/>
    <w:lvl w:ilvl="0" w:tplc="0409000F">
      <w:start w:val="1"/>
      <w:numFmt w:val="decimal"/>
      <w:lvlText w:val="%1."/>
      <w:lvlJc w:val="left"/>
      <w:pPr>
        <w:tabs>
          <w:tab w:val="num" w:pos="1440"/>
        </w:tabs>
        <w:ind w:left="1440" w:hanging="360"/>
      </w:pPr>
    </w:lvl>
    <w:lvl w:ilvl="1" w:tplc="F8A8F700">
      <w:start w:val="1"/>
      <w:numFmt w:val="lowerLetter"/>
      <w:lvlText w:val="%2)"/>
      <w:lvlJc w:val="left"/>
      <w:pPr>
        <w:tabs>
          <w:tab w:val="num" w:pos="2880"/>
        </w:tabs>
        <w:ind w:left="2880" w:hanging="360"/>
      </w:pPr>
    </w:lvl>
    <w:lvl w:ilvl="2" w:tplc="0409000F">
      <w:start w:val="1"/>
      <w:numFmt w:val="decimal"/>
      <w:lvlText w:val="%3."/>
      <w:lvlJc w:val="left"/>
      <w:pPr>
        <w:tabs>
          <w:tab w:val="num" w:pos="3600"/>
        </w:tabs>
        <w:ind w:left="36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CE81996"/>
    <w:multiLevelType w:val="hybridMultilevel"/>
    <w:tmpl w:val="8DBA8EDE"/>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D6F2B5B"/>
    <w:multiLevelType w:val="hybridMultilevel"/>
    <w:tmpl w:val="606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B4582"/>
    <w:multiLevelType w:val="hybridMultilevel"/>
    <w:tmpl w:val="918E77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0F7ECD"/>
    <w:multiLevelType w:val="hybridMultilevel"/>
    <w:tmpl w:val="CB10D55E"/>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30C5432"/>
    <w:multiLevelType w:val="hybridMultilevel"/>
    <w:tmpl w:val="B1DCC7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A10429"/>
    <w:multiLevelType w:val="hybridMultilevel"/>
    <w:tmpl w:val="7F94F69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21"/>
  </w:num>
  <w:num w:numId="21">
    <w:abstractNumId w:val="3"/>
  </w:num>
  <w:num w:numId="22">
    <w:abstractNumId w:val="9"/>
  </w:num>
  <w:num w:numId="23">
    <w:abstractNumId w:val="4"/>
  </w:num>
  <w:num w:numId="24">
    <w:abstractNumId w:val="5"/>
  </w:num>
  <w:num w:numId="25">
    <w:abstractNumId w:val="11"/>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D8"/>
    <w:rsid w:val="00000A97"/>
    <w:rsid w:val="000144D9"/>
    <w:rsid w:val="00022630"/>
    <w:rsid w:val="000347BB"/>
    <w:rsid w:val="00034FE4"/>
    <w:rsid w:val="00036178"/>
    <w:rsid w:val="00071B7D"/>
    <w:rsid w:val="00071D45"/>
    <w:rsid w:val="000731A3"/>
    <w:rsid w:val="000824ED"/>
    <w:rsid w:val="00093F50"/>
    <w:rsid w:val="000E187A"/>
    <w:rsid w:val="001140B5"/>
    <w:rsid w:val="00115B8A"/>
    <w:rsid w:val="00121737"/>
    <w:rsid w:val="0013271E"/>
    <w:rsid w:val="0013548D"/>
    <w:rsid w:val="00147628"/>
    <w:rsid w:val="0015362D"/>
    <w:rsid w:val="0018099D"/>
    <w:rsid w:val="001810F0"/>
    <w:rsid w:val="00192E05"/>
    <w:rsid w:val="001A07C6"/>
    <w:rsid w:val="001A3FCA"/>
    <w:rsid w:val="001A6BC6"/>
    <w:rsid w:val="001B331B"/>
    <w:rsid w:val="001B5BBB"/>
    <w:rsid w:val="001D7ED5"/>
    <w:rsid w:val="00201414"/>
    <w:rsid w:val="00201904"/>
    <w:rsid w:val="00202ED8"/>
    <w:rsid w:val="00212E67"/>
    <w:rsid w:val="00214B2F"/>
    <w:rsid w:val="00227D99"/>
    <w:rsid w:val="0023432D"/>
    <w:rsid w:val="00240FB3"/>
    <w:rsid w:val="0029320A"/>
    <w:rsid w:val="00293A06"/>
    <w:rsid w:val="002A689C"/>
    <w:rsid w:val="002C5BAF"/>
    <w:rsid w:val="002C7A6E"/>
    <w:rsid w:val="002E1C25"/>
    <w:rsid w:val="002E34CD"/>
    <w:rsid w:val="003233BB"/>
    <w:rsid w:val="003339F9"/>
    <w:rsid w:val="003400D0"/>
    <w:rsid w:val="0034467C"/>
    <w:rsid w:val="0035305F"/>
    <w:rsid w:val="0035675B"/>
    <w:rsid w:val="003662F0"/>
    <w:rsid w:val="00373B70"/>
    <w:rsid w:val="0038377D"/>
    <w:rsid w:val="003873F9"/>
    <w:rsid w:val="003929D8"/>
    <w:rsid w:val="003A18EA"/>
    <w:rsid w:val="003B7BE2"/>
    <w:rsid w:val="003C361C"/>
    <w:rsid w:val="003D7856"/>
    <w:rsid w:val="003F6D5A"/>
    <w:rsid w:val="003F7903"/>
    <w:rsid w:val="0041440F"/>
    <w:rsid w:val="0041449D"/>
    <w:rsid w:val="00455170"/>
    <w:rsid w:val="00474973"/>
    <w:rsid w:val="004944A6"/>
    <w:rsid w:val="00496C8A"/>
    <w:rsid w:val="00497BDD"/>
    <w:rsid w:val="004A2FB3"/>
    <w:rsid w:val="004A434E"/>
    <w:rsid w:val="004B0436"/>
    <w:rsid w:val="004D2822"/>
    <w:rsid w:val="004D5AB6"/>
    <w:rsid w:val="005033D5"/>
    <w:rsid w:val="0050474D"/>
    <w:rsid w:val="00521913"/>
    <w:rsid w:val="005443B3"/>
    <w:rsid w:val="00555F86"/>
    <w:rsid w:val="005615D9"/>
    <w:rsid w:val="00566AC3"/>
    <w:rsid w:val="00577BBE"/>
    <w:rsid w:val="00580E15"/>
    <w:rsid w:val="00581299"/>
    <w:rsid w:val="00592805"/>
    <w:rsid w:val="00592A2C"/>
    <w:rsid w:val="00593E19"/>
    <w:rsid w:val="00594A15"/>
    <w:rsid w:val="005A41FA"/>
    <w:rsid w:val="005B3464"/>
    <w:rsid w:val="005B6B29"/>
    <w:rsid w:val="005C146E"/>
    <w:rsid w:val="005C772F"/>
    <w:rsid w:val="005D3D32"/>
    <w:rsid w:val="005D625C"/>
    <w:rsid w:val="005D78A1"/>
    <w:rsid w:val="005E6592"/>
    <w:rsid w:val="005F15CF"/>
    <w:rsid w:val="00601993"/>
    <w:rsid w:val="0060408A"/>
    <w:rsid w:val="006165A2"/>
    <w:rsid w:val="00634BDB"/>
    <w:rsid w:val="00637B30"/>
    <w:rsid w:val="00641666"/>
    <w:rsid w:val="006506A7"/>
    <w:rsid w:val="00652C29"/>
    <w:rsid w:val="0067486B"/>
    <w:rsid w:val="006C4006"/>
    <w:rsid w:val="006C7598"/>
    <w:rsid w:val="006D7EAB"/>
    <w:rsid w:val="006E016E"/>
    <w:rsid w:val="006E1C07"/>
    <w:rsid w:val="006E73D9"/>
    <w:rsid w:val="006F16D3"/>
    <w:rsid w:val="00703586"/>
    <w:rsid w:val="00703FDB"/>
    <w:rsid w:val="00706BEE"/>
    <w:rsid w:val="00714C0A"/>
    <w:rsid w:val="00727CCA"/>
    <w:rsid w:val="007472F1"/>
    <w:rsid w:val="0075561F"/>
    <w:rsid w:val="007600E3"/>
    <w:rsid w:val="00793E4F"/>
    <w:rsid w:val="007B1CCA"/>
    <w:rsid w:val="007D393D"/>
    <w:rsid w:val="00806461"/>
    <w:rsid w:val="00810F66"/>
    <w:rsid w:val="0082005C"/>
    <w:rsid w:val="0084684E"/>
    <w:rsid w:val="00847CDD"/>
    <w:rsid w:val="008621AC"/>
    <w:rsid w:val="00880090"/>
    <w:rsid w:val="008909FC"/>
    <w:rsid w:val="008917A8"/>
    <w:rsid w:val="008942C8"/>
    <w:rsid w:val="008A2580"/>
    <w:rsid w:val="008A4E7F"/>
    <w:rsid w:val="008D08AB"/>
    <w:rsid w:val="008D152C"/>
    <w:rsid w:val="008D6F7C"/>
    <w:rsid w:val="008E56A7"/>
    <w:rsid w:val="008E7C2D"/>
    <w:rsid w:val="008F67E0"/>
    <w:rsid w:val="009005E7"/>
    <w:rsid w:val="009542DB"/>
    <w:rsid w:val="00966C39"/>
    <w:rsid w:val="0098028A"/>
    <w:rsid w:val="00982028"/>
    <w:rsid w:val="00994A43"/>
    <w:rsid w:val="0099735B"/>
    <w:rsid w:val="009B0038"/>
    <w:rsid w:val="009B6254"/>
    <w:rsid w:val="009C1E21"/>
    <w:rsid w:val="00A15034"/>
    <w:rsid w:val="00A202AA"/>
    <w:rsid w:val="00A307C7"/>
    <w:rsid w:val="00A6552C"/>
    <w:rsid w:val="00A6649E"/>
    <w:rsid w:val="00A66BC0"/>
    <w:rsid w:val="00A67E89"/>
    <w:rsid w:val="00A71F75"/>
    <w:rsid w:val="00A836DA"/>
    <w:rsid w:val="00A84D4C"/>
    <w:rsid w:val="00A97AFA"/>
    <w:rsid w:val="00AA4918"/>
    <w:rsid w:val="00AA5622"/>
    <w:rsid w:val="00AB2BFD"/>
    <w:rsid w:val="00AB3FF1"/>
    <w:rsid w:val="00AB7566"/>
    <w:rsid w:val="00AB7BD7"/>
    <w:rsid w:val="00AC2243"/>
    <w:rsid w:val="00AD76B4"/>
    <w:rsid w:val="00AE0039"/>
    <w:rsid w:val="00AF05E8"/>
    <w:rsid w:val="00AF4909"/>
    <w:rsid w:val="00AF5A1C"/>
    <w:rsid w:val="00B113D6"/>
    <w:rsid w:val="00B209FD"/>
    <w:rsid w:val="00B43656"/>
    <w:rsid w:val="00B470F6"/>
    <w:rsid w:val="00B52E59"/>
    <w:rsid w:val="00B52E84"/>
    <w:rsid w:val="00B73777"/>
    <w:rsid w:val="00B804ED"/>
    <w:rsid w:val="00BD25BF"/>
    <w:rsid w:val="00BF11F7"/>
    <w:rsid w:val="00C02C6D"/>
    <w:rsid w:val="00C2304F"/>
    <w:rsid w:val="00C46900"/>
    <w:rsid w:val="00C51E9F"/>
    <w:rsid w:val="00C56773"/>
    <w:rsid w:val="00C570AE"/>
    <w:rsid w:val="00C625A8"/>
    <w:rsid w:val="00C82F45"/>
    <w:rsid w:val="00C947E9"/>
    <w:rsid w:val="00CA2463"/>
    <w:rsid w:val="00CA6AE9"/>
    <w:rsid w:val="00CB45A4"/>
    <w:rsid w:val="00CD6401"/>
    <w:rsid w:val="00CE246C"/>
    <w:rsid w:val="00CE31F5"/>
    <w:rsid w:val="00CF79B6"/>
    <w:rsid w:val="00D05EB4"/>
    <w:rsid w:val="00D24CE0"/>
    <w:rsid w:val="00D2532F"/>
    <w:rsid w:val="00D33527"/>
    <w:rsid w:val="00D36C6F"/>
    <w:rsid w:val="00D42CA4"/>
    <w:rsid w:val="00D46261"/>
    <w:rsid w:val="00D57990"/>
    <w:rsid w:val="00D70F52"/>
    <w:rsid w:val="00D77D17"/>
    <w:rsid w:val="00D77EB4"/>
    <w:rsid w:val="00D8112C"/>
    <w:rsid w:val="00D918F0"/>
    <w:rsid w:val="00DA248C"/>
    <w:rsid w:val="00DA5AE4"/>
    <w:rsid w:val="00DA6231"/>
    <w:rsid w:val="00DB1EBA"/>
    <w:rsid w:val="00DB395D"/>
    <w:rsid w:val="00DC37C4"/>
    <w:rsid w:val="00DC7E60"/>
    <w:rsid w:val="00DD16FE"/>
    <w:rsid w:val="00DE05E9"/>
    <w:rsid w:val="00DE5093"/>
    <w:rsid w:val="00DF6B95"/>
    <w:rsid w:val="00E24011"/>
    <w:rsid w:val="00E42806"/>
    <w:rsid w:val="00E53B11"/>
    <w:rsid w:val="00E65D1C"/>
    <w:rsid w:val="00E951C1"/>
    <w:rsid w:val="00EA37B0"/>
    <w:rsid w:val="00EB1125"/>
    <w:rsid w:val="00ED7BB6"/>
    <w:rsid w:val="00F07BC1"/>
    <w:rsid w:val="00F3064A"/>
    <w:rsid w:val="00F3614B"/>
    <w:rsid w:val="00F55FA2"/>
    <w:rsid w:val="00F573D5"/>
    <w:rsid w:val="00F64466"/>
    <w:rsid w:val="00F935F6"/>
    <w:rsid w:val="00F96013"/>
    <w:rsid w:val="00FD036A"/>
    <w:rsid w:val="00FD0943"/>
    <w:rsid w:val="00FD36E7"/>
    <w:rsid w:val="00FE597E"/>
    <w:rsid w:val="00FE7A02"/>
    <w:rsid w:val="00FF048C"/>
    <w:rsid w:val="00FF1081"/>
    <w:rsid w:val="00FF4112"/>
    <w:rsid w:val="00FF60D2"/>
    <w:rsid w:val="00F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D914F5C3-37F6-4E6C-8FEA-F4C06BCD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D8"/>
    <w:pPr>
      <w:spacing w:after="0" w:line="240" w:lineRule="auto"/>
    </w:pPr>
    <w:rPr>
      <w:rFonts w:ascii="Bell MT" w:eastAsia="Times New Roman" w:hAnsi="Bell MT" w:cs="Times New Roman"/>
      <w:szCs w:val="24"/>
    </w:rPr>
  </w:style>
  <w:style w:type="paragraph" w:styleId="Heading1">
    <w:name w:val="heading 1"/>
    <w:basedOn w:val="Normal"/>
    <w:next w:val="Normal"/>
    <w:link w:val="Heading1Char"/>
    <w:qFormat/>
    <w:rsid w:val="003929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29D8"/>
    <w:pPr>
      <w:keepNext/>
      <w:tabs>
        <w:tab w:val="left" w:pos="720"/>
        <w:tab w:val="left" w:pos="1440"/>
        <w:tab w:val="left" w:pos="2160"/>
        <w:tab w:val="left" w:pos="2880"/>
        <w:tab w:val="left" w:pos="3600"/>
      </w:tabs>
      <w:overflowPunct w:val="0"/>
      <w:autoSpaceDE w:val="0"/>
      <w:autoSpaceDN w:val="0"/>
      <w:adjustRightInd w:val="0"/>
      <w:jc w:val="center"/>
      <w:outlineLvl w:val="1"/>
    </w:pPr>
    <w:rPr>
      <w:b/>
      <w:i/>
      <w:sz w:val="144"/>
      <w:szCs w:val="20"/>
    </w:rPr>
  </w:style>
  <w:style w:type="paragraph" w:styleId="Heading3">
    <w:name w:val="heading 3"/>
    <w:basedOn w:val="Normal"/>
    <w:next w:val="Normal"/>
    <w:link w:val="Heading3Char"/>
    <w:qFormat/>
    <w:rsid w:val="003929D8"/>
    <w:pPr>
      <w:keepNext/>
      <w:outlineLvl w:val="2"/>
    </w:pPr>
    <w:rPr>
      <w:rFonts w:ascii="Abadi MT Condensed Extra Bold" w:hAnsi="Abadi MT Condensed Extra Bold"/>
      <w:sz w:val="40"/>
    </w:rPr>
  </w:style>
  <w:style w:type="paragraph" w:styleId="Heading4">
    <w:name w:val="heading 4"/>
    <w:basedOn w:val="Normal"/>
    <w:next w:val="Normal"/>
    <w:link w:val="Heading4Char"/>
    <w:qFormat/>
    <w:rsid w:val="003929D8"/>
    <w:pPr>
      <w:keepNext/>
      <w:outlineLvl w:val="3"/>
    </w:pPr>
    <w:rPr>
      <w:rFonts w:ascii="Abadi MT Condensed Extra Bold" w:hAnsi="Abadi MT Condensed Extra Bold"/>
      <w:sz w:val="28"/>
    </w:rPr>
  </w:style>
  <w:style w:type="paragraph" w:styleId="Heading5">
    <w:name w:val="heading 5"/>
    <w:basedOn w:val="Normal"/>
    <w:next w:val="Normal"/>
    <w:link w:val="Heading5Char"/>
    <w:qFormat/>
    <w:rsid w:val="003929D8"/>
    <w:pPr>
      <w:spacing w:before="240" w:after="60"/>
      <w:outlineLvl w:val="4"/>
    </w:pPr>
    <w:rPr>
      <w:b/>
      <w:bCs/>
      <w:i/>
      <w:iCs/>
      <w:sz w:val="26"/>
      <w:szCs w:val="26"/>
    </w:rPr>
  </w:style>
  <w:style w:type="paragraph" w:styleId="Heading6">
    <w:name w:val="heading 6"/>
    <w:basedOn w:val="Normal"/>
    <w:next w:val="Normal"/>
    <w:link w:val="Heading6Char"/>
    <w:qFormat/>
    <w:rsid w:val="003929D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3929D8"/>
    <w:pPr>
      <w:overflowPunct w:val="0"/>
      <w:autoSpaceDE w:val="0"/>
      <w:autoSpaceDN w:val="0"/>
      <w:adjustRightInd w:val="0"/>
      <w:spacing w:before="240" w:after="60"/>
      <w:outlineLvl w:val="6"/>
    </w:pPr>
    <w:rPr>
      <w:rFonts w:ascii="Times New Roman" w:hAnsi="Times New Roman"/>
      <w:sz w:val="24"/>
    </w:rPr>
  </w:style>
  <w:style w:type="paragraph" w:styleId="Heading8">
    <w:name w:val="heading 8"/>
    <w:basedOn w:val="Normal"/>
    <w:next w:val="Normal"/>
    <w:link w:val="Heading8Char"/>
    <w:qFormat/>
    <w:rsid w:val="003929D8"/>
    <w:pPr>
      <w:overflowPunct w:val="0"/>
      <w:autoSpaceDE w:val="0"/>
      <w:autoSpaceDN w:val="0"/>
      <w:adjustRightInd w:val="0"/>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9D8"/>
    <w:rPr>
      <w:rFonts w:ascii="Arial" w:eastAsia="Times New Roman" w:hAnsi="Arial" w:cs="Arial"/>
      <w:b/>
      <w:bCs/>
      <w:kern w:val="32"/>
      <w:sz w:val="32"/>
      <w:szCs w:val="32"/>
    </w:rPr>
  </w:style>
  <w:style w:type="character" w:customStyle="1" w:styleId="Heading2Char">
    <w:name w:val="Heading 2 Char"/>
    <w:basedOn w:val="DefaultParagraphFont"/>
    <w:link w:val="Heading2"/>
    <w:rsid w:val="003929D8"/>
    <w:rPr>
      <w:rFonts w:ascii="Bell MT" w:eastAsia="Times New Roman" w:hAnsi="Bell MT" w:cs="Times New Roman"/>
      <w:b/>
      <w:i/>
      <w:sz w:val="144"/>
      <w:szCs w:val="20"/>
    </w:rPr>
  </w:style>
  <w:style w:type="character" w:customStyle="1" w:styleId="Heading3Char">
    <w:name w:val="Heading 3 Char"/>
    <w:basedOn w:val="DefaultParagraphFont"/>
    <w:link w:val="Heading3"/>
    <w:rsid w:val="003929D8"/>
    <w:rPr>
      <w:rFonts w:ascii="Abadi MT Condensed Extra Bold" w:eastAsia="Times New Roman" w:hAnsi="Abadi MT Condensed Extra Bold" w:cs="Times New Roman"/>
      <w:sz w:val="40"/>
      <w:szCs w:val="24"/>
    </w:rPr>
  </w:style>
  <w:style w:type="character" w:customStyle="1" w:styleId="Heading4Char">
    <w:name w:val="Heading 4 Char"/>
    <w:basedOn w:val="DefaultParagraphFont"/>
    <w:link w:val="Heading4"/>
    <w:rsid w:val="003929D8"/>
    <w:rPr>
      <w:rFonts w:ascii="Abadi MT Condensed Extra Bold" w:eastAsia="Times New Roman" w:hAnsi="Abadi MT Condensed Extra Bold" w:cs="Times New Roman"/>
      <w:sz w:val="28"/>
      <w:szCs w:val="24"/>
    </w:rPr>
  </w:style>
  <w:style w:type="character" w:customStyle="1" w:styleId="Heading5Char">
    <w:name w:val="Heading 5 Char"/>
    <w:basedOn w:val="DefaultParagraphFont"/>
    <w:link w:val="Heading5"/>
    <w:rsid w:val="003929D8"/>
    <w:rPr>
      <w:rFonts w:ascii="Bell MT" w:eastAsia="Times New Roman" w:hAnsi="Bell MT" w:cs="Times New Roman"/>
      <w:b/>
      <w:bCs/>
      <w:i/>
      <w:iCs/>
      <w:sz w:val="26"/>
      <w:szCs w:val="26"/>
    </w:rPr>
  </w:style>
  <w:style w:type="character" w:customStyle="1" w:styleId="Heading6Char">
    <w:name w:val="Heading 6 Char"/>
    <w:basedOn w:val="DefaultParagraphFont"/>
    <w:link w:val="Heading6"/>
    <w:rsid w:val="003929D8"/>
    <w:rPr>
      <w:rFonts w:ascii="Times New Roman" w:eastAsia="Times New Roman" w:hAnsi="Times New Roman" w:cs="Times New Roman"/>
      <w:b/>
      <w:bCs/>
    </w:rPr>
  </w:style>
  <w:style w:type="character" w:customStyle="1" w:styleId="Heading7Char">
    <w:name w:val="Heading 7 Char"/>
    <w:basedOn w:val="DefaultParagraphFont"/>
    <w:link w:val="Heading7"/>
    <w:rsid w:val="003929D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929D8"/>
    <w:rPr>
      <w:rFonts w:ascii="Times New Roman" w:eastAsia="Times New Roman" w:hAnsi="Times New Roman" w:cs="Times New Roman"/>
      <w:i/>
      <w:iCs/>
      <w:sz w:val="24"/>
      <w:szCs w:val="24"/>
    </w:rPr>
  </w:style>
  <w:style w:type="paragraph" w:styleId="Header">
    <w:name w:val="header"/>
    <w:basedOn w:val="Normal"/>
    <w:link w:val="HeaderChar"/>
    <w:rsid w:val="003929D8"/>
    <w:pPr>
      <w:tabs>
        <w:tab w:val="center" w:pos="4320"/>
        <w:tab w:val="right" w:pos="8640"/>
      </w:tabs>
    </w:pPr>
  </w:style>
  <w:style w:type="character" w:customStyle="1" w:styleId="HeaderChar">
    <w:name w:val="Header Char"/>
    <w:basedOn w:val="DefaultParagraphFont"/>
    <w:link w:val="Header"/>
    <w:rsid w:val="003929D8"/>
    <w:rPr>
      <w:rFonts w:ascii="Bell MT" w:eastAsia="Times New Roman" w:hAnsi="Bell MT" w:cs="Times New Roman"/>
      <w:szCs w:val="24"/>
    </w:rPr>
  </w:style>
  <w:style w:type="paragraph" w:styleId="BodyText">
    <w:name w:val="Body Text"/>
    <w:basedOn w:val="Normal"/>
    <w:link w:val="BodyTextChar"/>
    <w:rsid w:val="003929D8"/>
    <w:pPr>
      <w:tabs>
        <w:tab w:val="left" w:pos="720"/>
        <w:tab w:val="left" w:pos="1440"/>
        <w:tab w:val="left" w:pos="2160"/>
        <w:tab w:val="left" w:pos="2880"/>
        <w:tab w:val="left" w:pos="3600"/>
      </w:tabs>
      <w:overflowPunct w:val="0"/>
      <w:autoSpaceDE w:val="0"/>
      <w:autoSpaceDN w:val="0"/>
      <w:adjustRightInd w:val="0"/>
    </w:pPr>
    <w:rPr>
      <w:iCs/>
      <w:sz w:val="46"/>
      <w:szCs w:val="20"/>
    </w:rPr>
  </w:style>
  <w:style w:type="character" w:customStyle="1" w:styleId="BodyTextChar">
    <w:name w:val="Body Text Char"/>
    <w:basedOn w:val="DefaultParagraphFont"/>
    <w:link w:val="BodyText"/>
    <w:rsid w:val="003929D8"/>
    <w:rPr>
      <w:rFonts w:ascii="Bell MT" w:eastAsia="Times New Roman" w:hAnsi="Bell MT" w:cs="Times New Roman"/>
      <w:iCs/>
      <w:sz w:val="46"/>
      <w:szCs w:val="20"/>
    </w:rPr>
  </w:style>
  <w:style w:type="character" w:styleId="Hyperlink">
    <w:name w:val="Hyperlink"/>
    <w:basedOn w:val="DefaultParagraphFont"/>
    <w:rsid w:val="003929D8"/>
    <w:rPr>
      <w:color w:val="0000FF"/>
      <w:u w:val="single"/>
    </w:rPr>
  </w:style>
  <w:style w:type="paragraph" w:styleId="FootnoteText">
    <w:name w:val="footnote text"/>
    <w:basedOn w:val="Normal"/>
    <w:link w:val="FootnoteTextChar"/>
    <w:semiHidden/>
    <w:rsid w:val="003929D8"/>
    <w:rPr>
      <w:sz w:val="20"/>
      <w:szCs w:val="20"/>
    </w:rPr>
  </w:style>
  <w:style w:type="character" w:customStyle="1" w:styleId="FootnoteTextChar">
    <w:name w:val="Footnote Text Char"/>
    <w:basedOn w:val="DefaultParagraphFont"/>
    <w:link w:val="FootnoteText"/>
    <w:semiHidden/>
    <w:rsid w:val="003929D8"/>
    <w:rPr>
      <w:rFonts w:ascii="Bell MT" w:eastAsia="Times New Roman" w:hAnsi="Bell MT" w:cs="Times New Roman"/>
      <w:sz w:val="20"/>
      <w:szCs w:val="20"/>
    </w:rPr>
  </w:style>
  <w:style w:type="paragraph" w:styleId="BodyText2">
    <w:name w:val="Body Text 2"/>
    <w:basedOn w:val="Normal"/>
    <w:link w:val="BodyText2Char"/>
    <w:rsid w:val="003929D8"/>
    <w:pPr>
      <w:spacing w:after="120" w:line="480" w:lineRule="auto"/>
    </w:pPr>
  </w:style>
  <w:style w:type="character" w:customStyle="1" w:styleId="BodyText2Char">
    <w:name w:val="Body Text 2 Char"/>
    <w:basedOn w:val="DefaultParagraphFont"/>
    <w:link w:val="BodyText2"/>
    <w:rsid w:val="003929D8"/>
    <w:rPr>
      <w:rFonts w:ascii="Bell MT" w:eastAsia="Times New Roman" w:hAnsi="Bell MT" w:cs="Times New Roman"/>
      <w:szCs w:val="24"/>
    </w:rPr>
  </w:style>
  <w:style w:type="paragraph" w:customStyle="1" w:styleId="Body">
    <w:name w:val="Body"/>
    <w:basedOn w:val="Normal"/>
    <w:autoRedefine/>
    <w:rsid w:val="003929D8"/>
    <w:pPr>
      <w:widowControl w:val="0"/>
      <w:tabs>
        <w:tab w:val="left" w:pos="540"/>
        <w:tab w:val="left" w:pos="2880"/>
        <w:tab w:val="left" w:pos="5040"/>
        <w:tab w:val="left" w:pos="6480"/>
        <w:tab w:val="right" w:pos="7920"/>
        <w:tab w:val="right" w:pos="9360"/>
      </w:tabs>
      <w:spacing w:after="120"/>
      <w:jc w:val="both"/>
    </w:pPr>
    <w:rPr>
      <w:color w:val="000000"/>
      <w:szCs w:val="22"/>
    </w:rPr>
  </w:style>
  <w:style w:type="paragraph" w:customStyle="1" w:styleId="Headline">
    <w:name w:val="Headline"/>
    <w:basedOn w:val="Body"/>
    <w:next w:val="Normal"/>
    <w:rsid w:val="003929D8"/>
    <w:pPr>
      <w:jc w:val="center"/>
    </w:pPr>
    <w:rPr>
      <w:rFonts w:ascii="Times New Roman" w:hAnsi="Times New Roman"/>
      <w:b/>
      <w:bCs/>
      <w:sz w:val="48"/>
      <w:szCs w:val="48"/>
    </w:rPr>
  </w:style>
  <w:style w:type="character" w:styleId="FootnoteReference">
    <w:name w:val="footnote reference"/>
    <w:basedOn w:val="DefaultParagraphFont"/>
    <w:semiHidden/>
    <w:rsid w:val="003929D8"/>
    <w:rPr>
      <w:vertAlign w:val="superscript"/>
    </w:rPr>
  </w:style>
  <w:style w:type="paragraph" w:styleId="BalloonText">
    <w:name w:val="Balloon Text"/>
    <w:basedOn w:val="Normal"/>
    <w:link w:val="BalloonTextChar"/>
    <w:uiPriority w:val="99"/>
    <w:semiHidden/>
    <w:unhideWhenUsed/>
    <w:rsid w:val="003929D8"/>
    <w:rPr>
      <w:rFonts w:ascii="Tahoma" w:hAnsi="Tahoma" w:cs="Tahoma"/>
      <w:sz w:val="16"/>
      <w:szCs w:val="16"/>
    </w:rPr>
  </w:style>
  <w:style w:type="character" w:customStyle="1" w:styleId="BalloonTextChar">
    <w:name w:val="Balloon Text Char"/>
    <w:basedOn w:val="DefaultParagraphFont"/>
    <w:link w:val="BalloonText"/>
    <w:uiPriority w:val="99"/>
    <w:semiHidden/>
    <w:rsid w:val="003929D8"/>
    <w:rPr>
      <w:rFonts w:ascii="Tahoma" w:eastAsia="Times New Roman" w:hAnsi="Tahoma" w:cs="Tahoma"/>
      <w:sz w:val="16"/>
      <w:szCs w:val="16"/>
    </w:rPr>
  </w:style>
  <w:style w:type="paragraph" w:styleId="NormalWeb">
    <w:name w:val="Normal (Web)"/>
    <w:basedOn w:val="Normal"/>
    <w:uiPriority w:val="99"/>
    <w:semiHidden/>
    <w:unhideWhenUsed/>
    <w:rsid w:val="004B0436"/>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1B5BBB"/>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4A2F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2FB3"/>
    <w:rPr>
      <w:rFonts w:ascii="Consolas" w:hAnsi="Consolas"/>
      <w:sz w:val="21"/>
      <w:szCs w:val="21"/>
    </w:rPr>
  </w:style>
  <w:style w:type="paragraph" w:styleId="NoSpacing">
    <w:name w:val="No Spacing"/>
    <w:uiPriority w:val="1"/>
    <w:qFormat/>
    <w:rsid w:val="000731A3"/>
    <w:pPr>
      <w:spacing w:after="0" w:line="240" w:lineRule="auto"/>
    </w:pPr>
    <w:rPr>
      <w:rFonts w:ascii="Bell MT" w:eastAsia="Times New Roman" w:hAnsi="Bell MT" w:cs="Times New Roman"/>
      <w:szCs w:val="24"/>
    </w:rPr>
  </w:style>
  <w:style w:type="paragraph" w:styleId="Footer">
    <w:name w:val="footer"/>
    <w:basedOn w:val="Normal"/>
    <w:link w:val="FooterChar"/>
    <w:uiPriority w:val="99"/>
    <w:unhideWhenUsed/>
    <w:rsid w:val="00AE0039"/>
    <w:pPr>
      <w:tabs>
        <w:tab w:val="center" w:pos="4680"/>
        <w:tab w:val="right" w:pos="9360"/>
      </w:tabs>
    </w:pPr>
  </w:style>
  <w:style w:type="character" w:customStyle="1" w:styleId="FooterChar">
    <w:name w:val="Footer Char"/>
    <w:basedOn w:val="DefaultParagraphFont"/>
    <w:link w:val="Footer"/>
    <w:uiPriority w:val="99"/>
    <w:rsid w:val="00AE0039"/>
    <w:rPr>
      <w:rFonts w:ascii="Bell MT" w:eastAsia="Times New Roman" w:hAnsi="Bell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611">
      <w:bodyDiv w:val="1"/>
      <w:marLeft w:val="0"/>
      <w:marRight w:val="0"/>
      <w:marTop w:val="0"/>
      <w:marBottom w:val="0"/>
      <w:divBdr>
        <w:top w:val="none" w:sz="0" w:space="0" w:color="auto"/>
        <w:left w:val="none" w:sz="0" w:space="0" w:color="auto"/>
        <w:bottom w:val="none" w:sz="0" w:space="0" w:color="auto"/>
        <w:right w:val="none" w:sz="0" w:space="0" w:color="auto"/>
      </w:divBdr>
    </w:div>
    <w:div w:id="108086373">
      <w:bodyDiv w:val="1"/>
      <w:marLeft w:val="0"/>
      <w:marRight w:val="0"/>
      <w:marTop w:val="0"/>
      <w:marBottom w:val="0"/>
      <w:divBdr>
        <w:top w:val="none" w:sz="0" w:space="0" w:color="auto"/>
        <w:left w:val="none" w:sz="0" w:space="0" w:color="auto"/>
        <w:bottom w:val="none" w:sz="0" w:space="0" w:color="auto"/>
        <w:right w:val="none" w:sz="0" w:space="0" w:color="auto"/>
      </w:divBdr>
    </w:div>
    <w:div w:id="308822790">
      <w:bodyDiv w:val="1"/>
      <w:marLeft w:val="0"/>
      <w:marRight w:val="0"/>
      <w:marTop w:val="0"/>
      <w:marBottom w:val="0"/>
      <w:divBdr>
        <w:top w:val="none" w:sz="0" w:space="0" w:color="auto"/>
        <w:left w:val="none" w:sz="0" w:space="0" w:color="auto"/>
        <w:bottom w:val="none" w:sz="0" w:space="0" w:color="auto"/>
        <w:right w:val="none" w:sz="0" w:space="0" w:color="auto"/>
      </w:divBdr>
    </w:div>
    <w:div w:id="402291936">
      <w:bodyDiv w:val="1"/>
      <w:marLeft w:val="0"/>
      <w:marRight w:val="0"/>
      <w:marTop w:val="0"/>
      <w:marBottom w:val="0"/>
      <w:divBdr>
        <w:top w:val="none" w:sz="0" w:space="0" w:color="auto"/>
        <w:left w:val="none" w:sz="0" w:space="0" w:color="auto"/>
        <w:bottom w:val="none" w:sz="0" w:space="0" w:color="auto"/>
        <w:right w:val="none" w:sz="0" w:space="0" w:color="auto"/>
      </w:divBdr>
      <w:divsChild>
        <w:div w:id="68039577">
          <w:marLeft w:val="0"/>
          <w:marRight w:val="0"/>
          <w:marTop w:val="0"/>
          <w:marBottom w:val="0"/>
          <w:divBdr>
            <w:top w:val="none" w:sz="0" w:space="0" w:color="auto"/>
            <w:left w:val="none" w:sz="0" w:space="0" w:color="auto"/>
            <w:bottom w:val="none" w:sz="0" w:space="0" w:color="auto"/>
            <w:right w:val="none" w:sz="0" w:space="0" w:color="auto"/>
          </w:divBdr>
          <w:divsChild>
            <w:div w:id="211426613">
              <w:marLeft w:val="0"/>
              <w:marRight w:val="0"/>
              <w:marTop w:val="180"/>
              <w:marBottom w:val="360"/>
              <w:divBdr>
                <w:top w:val="none" w:sz="0" w:space="0" w:color="auto"/>
                <w:left w:val="none" w:sz="0" w:space="0" w:color="auto"/>
                <w:bottom w:val="none" w:sz="0" w:space="0" w:color="auto"/>
                <w:right w:val="none" w:sz="0" w:space="0" w:color="auto"/>
              </w:divBdr>
              <w:divsChild>
                <w:div w:id="256717995">
                  <w:marLeft w:val="0"/>
                  <w:marRight w:val="0"/>
                  <w:marTop w:val="0"/>
                  <w:marBottom w:val="0"/>
                  <w:divBdr>
                    <w:top w:val="none" w:sz="0" w:space="0" w:color="auto"/>
                    <w:left w:val="none" w:sz="0" w:space="0" w:color="auto"/>
                    <w:bottom w:val="none" w:sz="0" w:space="0" w:color="auto"/>
                    <w:right w:val="none" w:sz="0" w:space="0" w:color="auto"/>
                  </w:divBdr>
                  <w:divsChild>
                    <w:div w:id="20380022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21821362">
      <w:bodyDiv w:val="1"/>
      <w:marLeft w:val="0"/>
      <w:marRight w:val="0"/>
      <w:marTop w:val="0"/>
      <w:marBottom w:val="0"/>
      <w:divBdr>
        <w:top w:val="none" w:sz="0" w:space="0" w:color="auto"/>
        <w:left w:val="none" w:sz="0" w:space="0" w:color="auto"/>
        <w:bottom w:val="none" w:sz="0" w:space="0" w:color="auto"/>
        <w:right w:val="none" w:sz="0" w:space="0" w:color="auto"/>
      </w:divBdr>
    </w:div>
    <w:div w:id="722338688">
      <w:bodyDiv w:val="1"/>
      <w:marLeft w:val="0"/>
      <w:marRight w:val="0"/>
      <w:marTop w:val="0"/>
      <w:marBottom w:val="0"/>
      <w:divBdr>
        <w:top w:val="none" w:sz="0" w:space="0" w:color="auto"/>
        <w:left w:val="none" w:sz="0" w:space="0" w:color="auto"/>
        <w:bottom w:val="none" w:sz="0" w:space="0" w:color="auto"/>
        <w:right w:val="none" w:sz="0" w:space="0" w:color="auto"/>
      </w:divBdr>
    </w:div>
    <w:div w:id="735400364">
      <w:bodyDiv w:val="1"/>
      <w:marLeft w:val="0"/>
      <w:marRight w:val="0"/>
      <w:marTop w:val="0"/>
      <w:marBottom w:val="0"/>
      <w:divBdr>
        <w:top w:val="none" w:sz="0" w:space="0" w:color="auto"/>
        <w:left w:val="none" w:sz="0" w:space="0" w:color="auto"/>
        <w:bottom w:val="none" w:sz="0" w:space="0" w:color="auto"/>
        <w:right w:val="none" w:sz="0" w:space="0" w:color="auto"/>
      </w:divBdr>
    </w:div>
    <w:div w:id="774905163">
      <w:bodyDiv w:val="1"/>
      <w:marLeft w:val="0"/>
      <w:marRight w:val="0"/>
      <w:marTop w:val="0"/>
      <w:marBottom w:val="0"/>
      <w:divBdr>
        <w:top w:val="none" w:sz="0" w:space="0" w:color="auto"/>
        <w:left w:val="none" w:sz="0" w:space="0" w:color="auto"/>
        <w:bottom w:val="none" w:sz="0" w:space="0" w:color="auto"/>
        <w:right w:val="none" w:sz="0" w:space="0" w:color="auto"/>
      </w:divBdr>
    </w:div>
    <w:div w:id="814951789">
      <w:bodyDiv w:val="1"/>
      <w:marLeft w:val="0"/>
      <w:marRight w:val="0"/>
      <w:marTop w:val="0"/>
      <w:marBottom w:val="0"/>
      <w:divBdr>
        <w:top w:val="none" w:sz="0" w:space="0" w:color="auto"/>
        <w:left w:val="none" w:sz="0" w:space="0" w:color="auto"/>
        <w:bottom w:val="none" w:sz="0" w:space="0" w:color="auto"/>
        <w:right w:val="none" w:sz="0" w:space="0" w:color="auto"/>
      </w:divBdr>
    </w:div>
    <w:div w:id="992488348">
      <w:bodyDiv w:val="1"/>
      <w:marLeft w:val="0"/>
      <w:marRight w:val="0"/>
      <w:marTop w:val="0"/>
      <w:marBottom w:val="0"/>
      <w:divBdr>
        <w:top w:val="none" w:sz="0" w:space="0" w:color="auto"/>
        <w:left w:val="none" w:sz="0" w:space="0" w:color="auto"/>
        <w:bottom w:val="none" w:sz="0" w:space="0" w:color="auto"/>
        <w:right w:val="none" w:sz="0" w:space="0" w:color="auto"/>
      </w:divBdr>
    </w:div>
    <w:div w:id="1129513745">
      <w:bodyDiv w:val="1"/>
      <w:marLeft w:val="0"/>
      <w:marRight w:val="0"/>
      <w:marTop w:val="0"/>
      <w:marBottom w:val="0"/>
      <w:divBdr>
        <w:top w:val="none" w:sz="0" w:space="0" w:color="auto"/>
        <w:left w:val="none" w:sz="0" w:space="0" w:color="auto"/>
        <w:bottom w:val="none" w:sz="0" w:space="0" w:color="auto"/>
        <w:right w:val="none" w:sz="0" w:space="0" w:color="auto"/>
      </w:divBdr>
      <w:divsChild>
        <w:div w:id="1183013839">
          <w:marLeft w:val="0"/>
          <w:marRight w:val="0"/>
          <w:marTop w:val="0"/>
          <w:marBottom w:val="0"/>
          <w:divBdr>
            <w:top w:val="none" w:sz="0" w:space="0" w:color="auto"/>
            <w:left w:val="none" w:sz="0" w:space="0" w:color="auto"/>
            <w:bottom w:val="none" w:sz="0" w:space="0" w:color="auto"/>
            <w:right w:val="none" w:sz="0" w:space="0" w:color="auto"/>
          </w:divBdr>
        </w:div>
      </w:divsChild>
    </w:div>
    <w:div w:id="1194229076">
      <w:bodyDiv w:val="1"/>
      <w:marLeft w:val="0"/>
      <w:marRight w:val="0"/>
      <w:marTop w:val="0"/>
      <w:marBottom w:val="0"/>
      <w:divBdr>
        <w:top w:val="none" w:sz="0" w:space="0" w:color="auto"/>
        <w:left w:val="none" w:sz="0" w:space="0" w:color="auto"/>
        <w:bottom w:val="none" w:sz="0" w:space="0" w:color="auto"/>
        <w:right w:val="none" w:sz="0" w:space="0" w:color="auto"/>
      </w:divBdr>
    </w:div>
    <w:div w:id="1229268443">
      <w:bodyDiv w:val="1"/>
      <w:marLeft w:val="0"/>
      <w:marRight w:val="0"/>
      <w:marTop w:val="0"/>
      <w:marBottom w:val="0"/>
      <w:divBdr>
        <w:top w:val="none" w:sz="0" w:space="0" w:color="auto"/>
        <w:left w:val="none" w:sz="0" w:space="0" w:color="auto"/>
        <w:bottom w:val="none" w:sz="0" w:space="0" w:color="auto"/>
        <w:right w:val="none" w:sz="0" w:space="0" w:color="auto"/>
      </w:divBdr>
    </w:div>
    <w:div w:id="1320691201">
      <w:bodyDiv w:val="1"/>
      <w:marLeft w:val="0"/>
      <w:marRight w:val="0"/>
      <w:marTop w:val="0"/>
      <w:marBottom w:val="0"/>
      <w:divBdr>
        <w:top w:val="none" w:sz="0" w:space="0" w:color="auto"/>
        <w:left w:val="none" w:sz="0" w:space="0" w:color="auto"/>
        <w:bottom w:val="none" w:sz="0" w:space="0" w:color="auto"/>
        <w:right w:val="none" w:sz="0" w:space="0" w:color="auto"/>
      </w:divBdr>
      <w:divsChild>
        <w:div w:id="1796633717">
          <w:marLeft w:val="0"/>
          <w:marRight w:val="0"/>
          <w:marTop w:val="0"/>
          <w:marBottom w:val="360"/>
          <w:divBdr>
            <w:top w:val="single" w:sz="18" w:space="0" w:color="FF3300"/>
            <w:left w:val="none" w:sz="0" w:space="0" w:color="auto"/>
            <w:bottom w:val="none" w:sz="0" w:space="0" w:color="auto"/>
            <w:right w:val="none" w:sz="0" w:space="0" w:color="auto"/>
          </w:divBdr>
          <w:divsChild>
            <w:div w:id="1306087275">
              <w:marLeft w:val="0"/>
              <w:marRight w:val="0"/>
              <w:marTop w:val="0"/>
              <w:marBottom w:val="0"/>
              <w:divBdr>
                <w:top w:val="none" w:sz="0" w:space="0" w:color="auto"/>
                <w:left w:val="none" w:sz="0" w:space="0" w:color="auto"/>
                <w:bottom w:val="none" w:sz="0" w:space="0" w:color="auto"/>
                <w:right w:val="none" w:sz="0" w:space="0" w:color="auto"/>
              </w:divBdr>
              <w:divsChild>
                <w:div w:id="1363287064">
                  <w:marLeft w:val="0"/>
                  <w:marRight w:val="-5040"/>
                  <w:marTop w:val="0"/>
                  <w:marBottom w:val="0"/>
                  <w:divBdr>
                    <w:top w:val="none" w:sz="0" w:space="0" w:color="auto"/>
                    <w:left w:val="none" w:sz="0" w:space="0" w:color="auto"/>
                    <w:bottom w:val="none" w:sz="0" w:space="0" w:color="auto"/>
                    <w:right w:val="none" w:sz="0" w:space="0" w:color="auto"/>
                  </w:divBdr>
                  <w:divsChild>
                    <w:div w:id="11056619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5148029">
      <w:bodyDiv w:val="1"/>
      <w:marLeft w:val="0"/>
      <w:marRight w:val="0"/>
      <w:marTop w:val="0"/>
      <w:marBottom w:val="0"/>
      <w:divBdr>
        <w:top w:val="none" w:sz="0" w:space="0" w:color="auto"/>
        <w:left w:val="none" w:sz="0" w:space="0" w:color="auto"/>
        <w:bottom w:val="none" w:sz="0" w:space="0" w:color="auto"/>
        <w:right w:val="none" w:sz="0" w:space="0" w:color="auto"/>
      </w:divBdr>
    </w:div>
    <w:div w:id="1518620824">
      <w:bodyDiv w:val="1"/>
      <w:marLeft w:val="0"/>
      <w:marRight w:val="0"/>
      <w:marTop w:val="0"/>
      <w:marBottom w:val="0"/>
      <w:divBdr>
        <w:top w:val="none" w:sz="0" w:space="0" w:color="auto"/>
        <w:left w:val="none" w:sz="0" w:space="0" w:color="auto"/>
        <w:bottom w:val="none" w:sz="0" w:space="0" w:color="auto"/>
        <w:right w:val="none" w:sz="0" w:space="0" w:color="auto"/>
      </w:divBdr>
    </w:div>
    <w:div w:id="1543712549">
      <w:bodyDiv w:val="1"/>
      <w:marLeft w:val="0"/>
      <w:marRight w:val="0"/>
      <w:marTop w:val="0"/>
      <w:marBottom w:val="0"/>
      <w:divBdr>
        <w:top w:val="none" w:sz="0" w:space="0" w:color="auto"/>
        <w:left w:val="none" w:sz="0" w:space="0" w:color="auto"/>
        <w:bottom w:val="none" w:sz="0" w:space="0" w:color="auto"/>
        <w:right w:val="none" w:sz="0" w:space="0" w:color="auto"/>
      </w:divBdr>
    </w:div>
    <w:div w:id="1544563451">
      <w:bodyDiv w:val="1"/>
      <w:marLeft w:val="0"/>
      <w:marRight w:val="0"/>
      <w:marTop w:val="0"/>
      <w:marBottom w:val="0"/>
      <w:divBdr>
        <w:top w:val="none" w:sz="0" w:space="0" w:color="auto"/>
        <w:left w:val="none" w:sz="0" w:space="0" w:color="auto"/>
        <w:bottom w:val="none" w:sz="0" w:space="0" w:color="auto"/>
        <w:right w:val="none" w:sz="0" w:space="0" w:color="auto"/>
      </w:divBdr>
    </w:div>
    <w:div w:id="1639873399">
      <w:bodyDiv w:val="1"/>
      <w:marLeft w:val="0"/>
      <w:marRight w:val="0"/>
      <w:marTop w:val="0"/>
      <w:marBottom w:val="0"/>
      <w:divBdr>
        <w:top w:val="none" w:sz="0" w:space="0" w:color="auto"/>
        <w:left w:val="none" w:sz="0" w:space="0" w:color="auto"/>
        <w:bottom w:val="none" w:sz="0" w:space="0" w:color="auto"/>
        <w:right w:val="none" w:sz="0" w:space="0" w:color="auto"/>
      </w:divBdr>
    </w:div>
    <w:div w:id="1678652037">
      <w:bodyDiv w:val="1"/>
      <w:marLeft w:val="0"/>
      <w:marRight w:val="0"/>
      <w:marTop w:val="0"/>
      <w:marBottom w:val="0"/>
      <w:divBdr>
        <w:top w:val="none" w:sz="0" w:space="0" w:color="auto"/>
        <w:left w:val="none" w:sz="0" w:space="0" w:color="auto"/>
        <w:bottom w:val="none" w:sz="0" w:space="0" w:color="auto"/>
        <w:right w:val="none" w:sz="0" w:space="0" w:color="auto"/>
      </w:divBdr>
    </w:div>
    <w:div w:id="1740249041">
      <w:bodyDiv w:val="1"/>
      <w:marLeft w:val="0"/>
      <w:marRight w:val="0"/>
      <w:marTop w:val="0"/>
      <w:marBottom w:val="0"/>
      <w:divBdr>
        <w:top w:val="none" w:sz="0" w:space="0" w:color="auto"/>
        <w:left w:val="none" w:sz="0" w:space="0" w:color="auto"/>
        <w:bottom w:val="none" w:sz="0" w:space="0" w:color="auto"/>
        <w:right w:val="none" w:sz="0" w:space="0" w:color="auto"/>
      </w:divBdr>
    </w:div>
    <w:div w:id="1742487574">
      <w:bodyDiv w:val="1"/>
      <w:marLeft w:val="0"/>
      <w:marRight w:val="0"/>
      <w:marTop w:val="0"/>
      <w:marBottom w:val="0"/>
      <w:divBdr>
        <w:top w:val="none" w:sz="0" w:space="0" w:color="auto"/>
        <w:left w:val="none" w:sz="0" w:space="0" w:color="auto"/>
        <w:bottom w:val="none" w:sz="0" w:space="0" w:color="auto"/>
        <w:right w:val="none" w:sz="0" w:space="0" w:color="auto"/>
      </w:divBdr>
    </w:div>
    <w:div w:id="18436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fo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a.nih.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drugpolic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hs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s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3BA3-95A5-4DCB-80B0-94DBE068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10565</Words>
  <Characters>60222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VikkiDonnelly</dc:creator>
  <cp:keywords/>
  <dc:description/>
  <cp:lastModifiedBy>Vikki Donnelly</cp:lastModifiedBy>
  <cp:revision>8</cp:revision>
  <cp:lastPrinted>2014-09-17T12:57:00Z</cp:lastPrinted>
  <dcterms:created xsi:type="dcterms:W3CDTF">2014-09-16T18:30:00Z</dcterms:created>
  <dcterms:modified xsi:type="dcterms:W3CDTF">2014-09-17T13:12:00Z</dcterms:modified>
</cp:coreProperties>
</file>